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01" w:rsidRDefault="00772401" w:rsidP="003633D0">
      <w:pPr>
        <w:adjustRightInd w:val="0"/>
        <w:snapToGrid w:val="0"/>
        <w:spacing w:beforeLines="50" w:before="156" w:afterLines="50" w:after="156"/>
        <w:jc w:val="center"/>
        <w:rPr>
          <w:rFonts w:ascii="宋体" w:eastAsia="宋体" w:hAnsi="宋体"/>
          <w:b/>
          <w:sz w:val="32"/>
          <w:szCs w:val="32"/>
        </w:rPr>
      </w:pPr>
      <w:r w:rsidRPr="00772401">
        <w:rPr>
          <w:rFonts w:ascii="宋体" w:eastAsia="宋体" w:hAnsi="宋体" w:hint="eastAsia"/>
          <w:b/>
          <w:sz w:val="32"/>
          <w:szCs w:val="32"/>
        </w:rPr>
        <w:t>亚太财产保险有限公司</w:t>
      </w:r>
    </w:p>
    <w:p w:rsidR="003633D0" w:rsidRDefault="006B54D0" w:rsidP="003633D0">
      <w:pPr>
        <w:adjustRightInd w:val="0"/>
        <w:snapToGrid w:val="0"/>
        <w:spacing w:beforeLines="50" w:before="156" w:afterLines="50" w:after="156"/>
        <w:jc w:val="center"/>
        <w:rPr>
          <w:rFonts w:ascii="宋体" w:eastAsia="宋体" w:hAnsi="宋体"/>
          <w:b/>
          <w:sz w:val="32"/>
          <w:szCs w:val="32"/>
        </w:rPr>
      </w:pPr>
      <w:r w:rsidRPr="006B54D0">
        <w:rPr>
          <w:rFonts w:ascii="宋体" w:eastAsia="宋体" w:hAnsi="宋体" w:hint="eastAsia"/>
          <w:b/>
          <w:sz w:val="32"/>
          <w:szCs w:val="32"/>
        </w:rPr>
        <w:t>附加旅行变更费用补偿保险</w:t>
      </w:r>
      <w:r w:rsidR="003633D0" w:rsidRPr="003633D0">
        <w:rPr>
          <w:rFonts w:ascii="宋体" w:eastAsia="宋体" w:hAnsi="宋体" w:hint="eastAsia"/>
          <w:b/>
          <w:sz w:val="32"/>
          <w:szCs w:val="32"/>
        </w:rPr>
        <w:t>条款</w:t>
      </w:r>
    </w:p>
    <w:p w:rsidR="004B4510" w:rsidRPr="004B4510" w:rsidRDefault="0059529C" w:rsidP="003633D0">
      <w:pPr>
        <w:adjustRightInd w:val="0"/>
        <w:snapToGrid w:val="0"/>
        <w:spacing w:beforeLines="50" w:before="156" w:afterLines="50" w:after="156"/>
        <w:jc w:val="center"/>
        <w:rPr>
          <w:rFonts w:ascii="宋体" w:eastAsia="宋体" w:hAnsi="宋体"/>
          <w:sz w:val="24"/>
          <w:szCs w:val="32"/>
        </w:rPr>
      </w:pPr>
      <w:r>
        <w:rPr>
          <w:rFonts w:ascii="宋体" w:eastAsia="宋体" w:hAnsi="宋体" w:hint="eastAsia"/>
          <w:sz w:val="24"/>
          <w:szCs w:val="32"/>
        </w:rPr>
        <w:t>备案号</w:t>
      </w:r>
      <w:r>
        <w:rPr>
          <w:rFonts w:ascii="宋体" w:eastAsia="宋体" w:hAnsi="宋体"/>
          <w:sz w:val="24"/>
          <w:szCs w:val="32"/>
        </w:rPr>
        <w:t>：</w:t>
      </w:r>
      <w:r w:rsidRPr="0059529C">
        <w:rPr>
          <w:rFonts w:ascii="宋体" w:eastAsia="宋体" w:hAnsi="宋体"/>
          <w:sz w:val="24"/>
          <w:szCs w:val="32"/>
        </w:rPr>
        <w:t>(亚太财险)(备-其他)【2019】(附) 034号</w:t>
      </w:r>
    </w:p>
    <w:p w:rsidR="006B54D0" w:rsidRDefault="006B54D0" w:rsidP="006B54D0">
      <w:pPr>
        <w:pStyle w:val="a5"/>
        <w:spacing w:line="360" w:lineRule="auto"/>
        <w:ind w:leftChars="0" w:left="0" w:firstLine="482"/>
        <w:rPr>
          <w:rFonts w:ascii="宋体" w:hAnsi="宋体"/>
          <w:b/>
          <w:sz w:val="24"/>
        </w:rPr>
      </w:pPr>
    </w:p>
    <w:p w:rsidR="005F01C9" w:rsidRDefault="005F01C9" w:rsidP="00025CAA">
      <w:pPr>
        <w:pStyle w:val="a5"/>
        <w:spacing w:line="360" w:lineRule="auto"/>
        <w:ind w:leftChars="0" w:left="0" w:firstLineChars="0" w:firstLine="0"/>
        <w:jc w:val="center"/>
        <w:rPr>
          <w:rFonts w:ascii="宋体" w:hAnsi="宋体"/>
          <w:b/>
          <w:sz w:val="24"/>
        </w:rPr>
      </w:pPr>
      <w:r>
        <w:rPr>
          <w:rFonts w:ascii="宋体" w:hAnsi="宋体" w:hint="eastAsia"/>
          <w:b/>
          <w:sz w:val="24"/>
        </w:rPr>
        <w:t>总则</w:t>
      </w:r>
    </w:p>
    <w:p w:rsidR="007209A5" w:rsidRPr="008673BB" w:rsidRDefault="006B54D0" w:rsidP="007209A5">
      <w:pPr>
        <w:pStyle w:val="a5"/>
        <w:spacing w:line="360" w:lineRule="auto"/>
        <w:ind w:leftChars="0" w:left="0" w:firstLine="482"/>
        <w:rPr>
          <w:rFonts w:ascii="宋体" w:hAnsi="宋体"/>
          <w:sz w:val="24"/>
        </w:rPr>
      </w:pPr>
      <w:r w:rsidRPr="006B54D0">
        <w:rPr>
          <w:rFonts w:ascii="宋体" w:hAnsi="宋体" w:hint="eastAsia"/>
          <w:b/>
          <w:sz w:val="24"/>
        </w:rPr>
        <w:t>第一条</w:t>
      </w:r>
      <w:r>
        <w:rPr>
          <w:rFonts w:ascii="宋体" w:hAnsi="宋体" w:hint="eastAsia"/>
          <w:b/>
          <w:sz w:val="24"/>
        </w:rPr>
        <w:t xml:space="preserve"> </w:t>
      </w:r>
      <w:r w:rsidR="005F01C9">
        <w:rPr>
          <w:rFonts w:ascii="宋体" w:hAnsi="宋体" w:hint="eastAsia"/>
          <w:b/>
          <w:sz w:val="24"/>
        </w:rPr>
        <w:t xml:space="preserve"> </w:t>
      </w:r>
      <w:r w:rsidR="007209A5" w:rsidRPr="008673BB">
        <w:rPr>
          <w:rFonts w:ascii="宋体" w:hAnsi="宋体" w:hint="eastAsia"/>
          <w:sz w:val="24"/>
        </w:rPr>
        <w:t>本附加险合同须附加于</w:t>
      </w:r>
      <w:r w:rsidR="007209A5">
        <w:rPr>
          <w:rFonts w:ascii="宋体" w:hAnsi="宋体" w:hint="eastAsia"/>
          <w:sz w:val="24"/>
        </w:rPr>
        <w:t>各种亚太财产保险有限公司旅行</w:t>
      </w:r>
      <w:r w:rsidR="007209A5" w:rsidRPr="008673BB">
        <w:rPr>
          <w:rFonts w:ascii="宋体" w:hAnsi="宋体" w:hint="eastAsia"/>
          <w:sz w:val="24"/>
        </w:rPr>
        <w:t>意外伤害保险（以下简称</w:t>
      </w:r>
      <w:r w:rsidR="007209A5" w:rsidRPr="008673BB" w:rsidDel="006269DA">
        <w:rPr>
          <w:rFonts w:ascii="宋体" w:hAnsi="宋体" w:hint="eastAsia"/>
          <w:sz w:val="24"/>
        </w:rPr>
        <w:t xml:space="preserve"> </w:t>
      </w:r>
      <w:r w:rsidR="007209A5" w:rsidRPr="008673BB">
        <w:rPr>
          <w:rFonts w:ascii="宋体" w:hAnsi="宋体" w:hint="eastAsia"/>
          <w:sz w:val="24"/>
        </w:rPr>
        <w:t>“主险合同”）</w:t>
      </w:r>
      <w:bookmarkStart w:id="0" w:name="_GoBack"/>
      <w:bookmarkEnd w:id="0"/>
      <w:r w:rsidR="007209A5" w:rsidRPr="008673BB">
        <w:rPr>
          <w:rFonts w:ascii="宋体" w:hAnsi="宋体" w:hint="eastAsia"/>
          <w:sz w:val="24"/>
        </w:rPr>
        <w:t>使用。</w:t>
      </w:r>
    </w:p>
    <w:p w:rsidR="007209A5" w:rsidRPr="00EF5B9F" w:rsidRDefault="007209A5" w:rsidP="007209A5">
      <w:pPr>
        <w:adjustRightInd w:val="0"/>
        <w:snapToGrid w:val="0"/>
        <w:spacing w:line="360" w:lineRule="auto"/>
        <w:ind w:firstLineChars="200" w:firstLine="480"/>
        <w:rPr>
          <w:rFonts w:ascii="宋体" w:eastAsia="宋体" w:hAnsi="宋体" w:cs="Times New Roman"/>
          <w:sz w:val="24"/>
          <w:szCs w:val="24"/>
        </w:rPr>
      </w:pPr>
      <w:r w:rsidRPr="002F1788">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F56EDA" w:rsidRDefault="007209A5" w:rsidP="007209A5">
      <w:pPr>
        <w:pStyle w:val="a5"/>
        <w:spacing w:line="360" w:lineRule="auto"/>
        <w:ind w:leftChars="0" w:left="0" w:firstLine="480"/>
        <w:rPr>
          <w:rFonts w:ascii="宋体" w:hAnsi="宋体"/>
          <w:kern w:val="0"/>
          <w:sz w:val="24"/>
        </w:rPr>
      </w:pPr>
      <w:r w:rsidRPr="00BD38EA">
        <w:rPr>
          <w:rFonts w:ascii="宋体" w:hAnsi="宋体" w:hint="eastAsia"/>
          <w:kern w:val="0"/>
          <w:sz w:val="24"/>
        </w:rPr>
        <w:t>本附加</w:t>
      </w:r>
      <w:r>
        <w:rPr>
          <w:rFonts w:ascii="宋体" w:hAnsi="宋体" w:hint="eastAsia"/>
          <w:kern w:val="0"/>
          <w:sz w:val="24"/>
        </w:rPr>
        <w:t>险</w:t>
      </w:r>
      <w:r w:rsidRPr="00BD38EA">
        <w:rPr>
          <w:rFonts w:ascii="宋体" w:hAnsi="宋体" w:hint="eastAsia"/>
          <w:kern w:val="0"/>
          <w:sz w:val="24"/>
        </w:rPr>
        <w:t>条款与主险条款不一致之处，以本附加</w:t>
      </w:r>
      <w:r>
        <w:rPr>
          <w:rFonts w:ascii="宋体" w:hAnsi="宋体" w:hint="eastAsia"/>
          <w:kern w:val="0"/>
          <w:sz w:val="24"/>
        </w:rPr>
        <w:t>险</w:t>
      </w:r>
      <w:r w:rsidRPr="00BD38EA">
        <w:rPr>
          <w:rFonts w:ascii="宋体" w:hAnsi="宋体" w:hint="eastAsia"/>
          <w:kern w:val="0"/>
          <w:sz w:val="24"/>
        </w:rPr>
        <w:t>条款为准；本附加</w:t>
      </w:r>
      <w:r>
        <w:rPr>
          <w:rFonts w:ascii="宋体" w:hAnsi="宋体" w:hint="eastAsia"/>
          <w:kern w:val="0"/>
          <w:sz w:val="24"/>
        </w:rPr>
        <w:t>险</w:t>
      </w:r>
      <w:r w:rsidRPr="00BD38EA">
        <w:rPr>
          <w:rFonts w:ascii="宋体" w:hAnsi="宋体" w:hint="eastAsia"/>
          <w:kern w:val="0"/>
          <w:sz w:val="24"/>
        </w:rPr>
        <w:t>条款未尽之处，以主险条款为准。</w:t>
      </w:r>
    </w:p>
    <w:p w:rsidR="006B54D0" w:rsidRPr="006B54D0" w:rsidRDefault="006B54D0" w:rsidP="00F56EDA">
      <w:pPr>
        <w:pStyle w:val="a5"/>
        <w:spacing w:line="360" w:lineRule="auto"/>
        <w:ind w:leftChars="0" w:left="0" w:firstLineChars="0" w:firstLine="0"/>
        <w:jc w:val="center"/>
        <w:rPr>
          <w:rFonts w:ascii="宋体" w:hAnsi="宋体"/>
          <w:b/>
          <w:sz w:val="24"/>
        </w:rPr>
      </w:pPr>
      <w:r w:rsidRPr="006B54D0">
        <w:rPr>
          <w:rFonts w:ascii="宋体" w:hAnsi="宋体" w:hint="eastAsia"/>
          <w:b/>
          <w:sz w:val="24"/>
        </w:rPr>
        <w:t>保险责任</w:t>
      </w:r>
    </w:p>
    <w:p w:rsidR="006B54D0" w:rsidRPr="006B54D0" w:rsidRDefault="005F01C9">
      <w:pPr>
        <w:adjustRightInd w:val="0"/>
        <w:snapToGrid w:val="0"/>
        <w:spacing w:line="360" w:lineRule="auto"/>
        <w:ind w:firstLineChars="200" w:firstLine="482"/>
        <w:rPr>
          <w:rFonts w:ascii="宋体" w:eastAsia="宋体" w:hAnsi="宋体"/>
          <w:sz w:val="24"/>
          <w:szCs w:val="24"/>
        </w:rPr>
      </w:pPr>
      <w:r>
        <w:rPr>
          <w:rFonts w:ascii="宋体" w:eastAsia="宋体" w:hAnsi="宋体" w:hint="eastAsia"/>
          <w:b/>
          <w:sz w:val="24"/>
          <w:szCs w:val="24"/>
        </w:rPr>
        <w:t xml:space="preserve">第二条  </w:t>
      </w:r>
      <w:r w:rsidR="00872908" w:rsidRPr="00872908">
        <w:rPr>
          <w:rFonts w:ascii="宋体" w:eastAsia="宋体" w:hAnsi="宋体" w:hint="eastAsia"/>
          <w:sz w:val="24"/>
          <w:szCs w:val="24"/>
        </w:rPr>
        <w:t>在保险期间内</w:t>
      </w:r>
      <w:r w:rsidR="006B54D0" w:rsidRPr="006B54D0">
        <w:rPr>
          <w:rFonts w:ascii="宋体" w:eastAsia="宋体" w:hAnsi="宋体" w:hint="eastAsia"/>
          <w:sz w:val="24"/>
          <w:szCs w:val="24"/>
        </w:rPr>
        <w:t>，若被保险人在旅行出发前或旅行期间因下列情形需更改预定行程：</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（一）被保险人的直系亲属死亡或遭受严重身体伤害而需要住院治疗；</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（二）被保险人遭受劫持；</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（三）被保险人死亡；</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（四）被保险人因遭受严重身体伤害需要医疗运送、遣返或住院治疗；</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（五）被保险人因意外骨折经过合格医生诊断后确认该被保险人无法开始或继续原定行程；</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（六）旅行出发后，旅行</w:t>
      </w:r>
      <w:r w:rsidR="00872908">
        <w:rPr>
          <w:rFonts w:ascii="宋体" w:eastAsia="宋体" w:hAnsi="宋体" w:hint="eastAsia"/>
          <w:sz w:val="24"/>
          <w:szCs w:val="24"/>
        </w:rPr>
        <w:t>途经地</w:t>
      </w:r>
      <w:r w:rsidRPr="006B54D0">
        <w:rPr>
          <w:rFonts w:ascii="宋体" w:eastAsia="宋体" w:hAnsi="宋体" w:hint="eastAsia"/>
          <w:sz w:val="24"/>
          <w:szCs w:val="24"/>
        </w:rPr>
        <w:t>或目的地突发暴乱或暴动、公共交通工具承运人雇员罢工；或突发雷雨大风、冰雹、龙卷风、局部强降雨、暴雪等灾害性天气、自然灾害或传染病；</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（七）于原定旅行出发前7个自然日内旅行出发地、</w:t>
      </w:r>
      <w:r w:rsidR="00872908">
        <w:rPr>
          <w:rFonts w:ascii="宋体" w:eastAsia="宋体" w:hAnsi="宋体" w:hint="eastAsia"/>
          <w:sz w:val="24"/>
          <w:szCs w:val="24"/>
        </w:rPr>
        <w:t>途经</w:t>
      </w:r>
      <w:r w:rsidRPr="006B54D0">
        <w:rPr>
          <w:rFonts w:ascii="宋体" w:eastAsia="宋体" w:hAnsi="宋体" w:hint="eastAsia"/>
          <w:sz w:val="24"/>
          <w:szCs w:val="24"/>
        </w:rPr>
        <w:t>地或目的地突发暴乱或暴动、被保险人预定搭乘的公共交通工具承运人雇员罢工；或突发雷雨大风、冰雹、龙卷风、局部强降雨、暴雪等灾害性天气、自然灾害或传染病；</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（八）于原定旅行出发前7个自然日内或旅行出发后因恐怖主义活动导致被保险人必须更改预定行程，但该恐怖主义活动须符合以下条件：</w:t>
      </w:r>
    </w:p>
    <w:p w:rsidR="006B54D0" w:rsidRPr="006B54D0" w:rsidRDefault="00593A7B" w:rsidP="006B54D0">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r w:rsidR="006B54D0" w:rsidRPr="006B54D0">
        <w:rPr>
          <w:rFonts w:ascii="宋体" w:eastAsia="宋体" w:hAnsi="宋体" w:hint="eastAsia"/>
          <w:sz w:val="24"/>
          <w:szCs w:val="24"/>
        </w:rPr>
        <w:t>被保险人原计划前往或正在旅行的国家的政府因该恐怖主义活动的发生而由官方机构正式发布了不宜旅行警告或外国旅客立刻离开当地的公告；或</w:t>
      </w:r>
    </w:p>
    <w:p w:rsidR="006B54D0" w:rsidRPr="006B54D0" w:rsidRDefault="00593A7B" w:rsidP="006B54D0">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6B54D0" w:rsidRPr="006B54D0">
        <w:rPr>
          <w:rFonts w:ascii="宋体" w:eastAsia="宋体" w:hAnsi="宋体" w:hint="eastAsia"/>
          <w:sz w:val="24"/>
          <w:szCs w:val="24"/>
        </w:rPr>
        <w:t>中国政府的官方机构正式发布了建议中国公民或居民立刻从该事件发生地撤离的公告。</w:t>
      </w:r>
    </w:p>
    <w:p w:rsidR="006B54D0" w:rsidRPr="006B54D0" w:rsidRDefault="006B54D0" w:rsidP="006B54D0">
      <w:pPr>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保险人依据本附加</w:t>
      </w:r>
      <w:r w:rsidR="00B152D8">
        <w:rPr>
          <w:rFonts w:ascii="宋体" w:eastAsia="宋体" w:hAnsi="宋体" w:hint="eastAsia"/>
          <w:sz w:val="24"/>
          <w:szCs w:val="24"/>
        </w:rPr>
        <w:t>险合同</w:t>
      </w:r>
      <w:r w:rsidRPr="006B54D0">
        <w:rPr>
          <w:rFonts w:ascii="宋体" w:eastAsia="宋体" w:hAnsi="宋体" w:hint="eastAsia"/>
          <w:sz w:val="24"/>
          <w:szCs w:val="24"/>
        </w:rPr>
        <w:t>约定，</w:t>
      </w:r>
      <w:r w:rsidRPr="00872908">
        <w:rPr>
          <w:rFonts w:ascii="黑体" w:eastAsia="黑体" w:hAnsi="黑体" w:hint="eastAsia"/>
          <w:b/>
          <w:sz w:val="24"/>
          <w:szCs w:val="24"/>
        </w:rPr>
        <w:t>以</w:t>
      </w:r>
      <w:r w:rsidR="00872908">
        <w:rPr>
          <w:rFonts w:ascii="黑体" w:eastAsia="黑体" w:hAnsi="黑体" w:hint="eastAsia"/>
          <w:b/>
          <w:sz w:val="24"/>
          <w:szCs w:val="24"/>
        </w:rPr>
        <w:t>本附加险合同</w:t>
      </w:r>
      <w:r w:rsidRPr="00872908">
        <w:rPr>
          <w:rFonts w:ascii="黑体" w:eastAsia="黑体" w:hAnsi="黑体" w:hint="eastAsia"/>
          <w:b/>
          <w:sz w:val="24"/>
          <w:szCs w:val="24"/>
        </w:rPr>
        <w:t>载明的保险金额为限，</w:t>
      </w:r>
      <w:r w:rsidRPr="006B54D0">
        <w:rPr>
          <w:rFonts w:ascii="宋体" w:eastAsia="宋体" w:hAnsi="宋体" w:hint="eastAsia"/>
          <w:sz w:val="24"/>
          <w:szCs w:val="24"/>
        </w:rPr>
        <w:t>赔偿该被保险人已支付的但实际未使用且不可退还的旅行预付费用以及在旅行出发后，被保险人为前往旅行目的地或直接返回出发地而支出的合理且必须的额外旅行费用。</w:t>
      </w:r>
      <w:r w:rsidRPr="006B54D0" w:rsidDel="00EA740C">
        <w:rPr>
          <w:rFonts w:ascii="宋体" w:eastAsia="宋体" w:hAnsi="宋体" w:hint="eastAsia"/>
          <w:sz w:val="24"/>
          <w:szCs w:val="24"/>
        </w:rPr>
        <w:t xml:space="preserve"> </w:t>
      </w:r>
    </w:p>
    <w:p w:rsidR="007209A5" w:rsidRDefault="007209A5" w:rsidP="007209A5">
      <w:pPr>
        <w:pStyle w:val="a5"/>
        <w:spacing w:line="360" w:lineRule="auto"/>
        <w:ind w:leftChars="0" w:left="0" w:firstLine="482"/>
        <w:rPr>
          <w:rFonts w:ascii="黑体" w:eastAsia="黑体" w:hAnsi="黑体" w:cstheme="minorBidi"/>
          <w:b/>
          <w:sz w:val="24"/>
        </w:rPr>
      </w:pPr>
      <w:r w:rsidRPr="007209A5">
        <w:rPr>
          <w:rFonts w:ascii="黑体" w:eastAsia="黑体" w:hAnsi="黑体" w:cstheme="minorBidi" w:hint="eastAsia"/>
          <w:b/>
          <w:sz w:val="24"/>
        </w:rPr>
        <w:t>如被保险人可在保险人的不同保险产品中获得相同保障，则保险人仅按照其中保险金额最高者做出赔偿。</w:t>
      </w:r>
    </w:p>
    <w:p w:rsidR="006B54D0" w:rsidRPr="006B54D0" w:rsidRDefault="006B54D0" w:rsidP="007209A5">
      <w:pPr>
        <w:pStyle w:val="a5"/>
        <w:spacing w:line="360" w:lineRule="auto"/>
        <w:ind w:leftChars="0" w:left="0" w:firstLineChars="0" w:firstLine="0"/>
        <w:jc w:val="center"/>
        <w:rPr>
          <w:rFonts w:ascii="黑体" w:eastAsia="黑体" w:hAnsi="黑体"/>
          <w:b/>
          <w:sz w:val="24"/>
        </w:rPr>
      </w:pPr>
      <w:r w:rsidRPr="006B54D0">
        <w:rPr>
          <w:rFonts w:ascii="黑体" w:eastAsia="黑体" w:hAnsi="黑体" w:hint="eastAsia"/>
          <w:b/>
          <w:sz w:val="24"/>
        </w:rPr>
        <w:t>责任免除</w:t>
      </w:r>
    </w:p>
    <w:p w:rsidR="006B54D0" w:rsidRPr="006B54D0" w:rsidRDefault="005F01C9" w:rsidP="006B54D0">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 xml:space="preserve">第三条  </w:t>
      </w:r>
      <w:r w:rsidR="006B54D0" w:rsidRPr="006B54D0">
        <w:rPr>
          <w:rFonts w:ascii="黑体" w:eastAsia="黑体" w:hAnsi="黑体" w:hint="eastAsia"/>
          <w:b/>
          <w:sz w:val="24"/>
          <w:szCs w:val="24"/>
        </w:rPr>
        <w:t>因下列原因造成被保险人的任何损失</w:t>
      </w:r>
      <w:r w:rsidR="007209A5">
        <w:rPr>
          <w:rFonts w:ascii="黑体" w:eastAsia="黑体" w:hAnsi="黑体" w:hint="eastAsia"/>
          <w:b/>
          <w:sz w:val="24"/>
          <w:szCs w:val="24"/>
        </w:rPr>
        <w:t>和费用</w:t>
      </w:r>
      <w:r w:rsidR="006B54D0" w:rsidRPr="006B54D0">
        <w:rPr>
          <w:rFonts w:ascii="黑体" w:eastAsia="黑体" w:hAnsi="黑体" w:hint="eastAsia"/>
          <w:b/>
          <w:sz w:val="24"/>
          <w:szCs w:val="24"/>
        </w:rPr>
        <w:t>，保险人不承担赔偿责任：</w:t>
      </w:r>
    </w:p>
    <w:p w:rsidR="00B152D8" w:rsidRPr="006B54D0" w:rsidRDefault="00B152D8" w:rsidP="00B152D8">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sz w:val="24"/>
          <w:szCs w:val="24"/>
        </w:rPr>
        <w:t>（</w:t>
      </w:r>
      <w:r w:rsidR="007209A5">
        <w:rPr>
          <w:rFonts w:ascii="黑体" w:eastAsia="黑体" w:hAnsi="黑体" w:hint="eastAsia"/>
          <w:b/>
          <w:sz w:val="24"/>
          <w:szCs w:val="24"/>
        </w:rPr>
        <w:t>一</w:t>
      </w:r>
      <w:r w:rsidRPr="006B54D0">
        <w:rPr>
          <w:rFonts w:ascii="黑体" w:eastAsia="黑体" w:hAnsi="黑体" w:hint="eastAsia"/>
          <w:b/>
          <w:sz w:val="24"/>
          <w:szCs w:val="24"/>
        </w:rPr>
        <w:t>）由于被保险人未能及时通知旅行社、导游、飞机、火车或轮船承运人或旅店需变更</w:t>
      </w:r>
      <w:r w:rsidR="00F56EDA">
        <w:rPr>
          <w:rFonts w:ascii="黑体" w:eastAsia="黑体" w:hAnsi="黑体" w:hint="eastAsia"/>
          <w:b/>
          <w:sz w:val="24"/>
          <w:szCs w:val="24"/>
        </w:rPr>
        <w:t>行程</w:t>
      </w:r>
      <w:r w:rsidRPr="006B54D0">
        <w:rPr>
          <w:rFonts w:ascii="黑体" w:eastAsia="黑体" w:hAnsi="黑体" w:hint="eastAsia"/>
          <w:b/>
          <w:sz w:val="24"/>
          <w:szCs w:val="24"/>
        </w:rPr>
        <w:t>；</w:t>
      </w:r>
    </w:p>
    <w:p w:rsidR="00B152D8" w:rsidRPr="006B54D0" w:rsidRDefault="00B152D8" w:rsidP="00B152D8">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sz w:val="24"/>
          <w:szCs w:val="24"/>
        </w:rPr>
        <w:t>（</w:t>
      </w:r>
      <w:r w:rsidR="007209A5">
        <w:rPr>
          <w:rFonts w:ascii="黑体" w:eastAsia="黑体" w:hAnsi="黑体" w:hint="eastAsia"/>
          <w:b/>
          <w:sz w:val="24"/>
          <w:szCs w:val="24"/>
        </w:rPr>
        <w:t>二</w:t>
      </w:r>
      <w:r w:rsidRPr="006B54D0">
        <w:rPr>
          <w:rFonts w:ascii="黑体" w:eastAsia="黑体" w:hAnsi="黑体" w:hint="eastAsia"/>
          <w:b/>
          <w:sz w:val="24"/>
          <w:szCs w:val="24"/>
        </w:rPr>
        <w:t>）政府法律规定引起的损失，或由于旅行服务机构、公共交通工具承运人的过失、疏忽、破产导致本次预定</w:t>
      </w:r>
      <w:r w:rsidR="00F56EDA">
        <w:rPr>
          <w:rFonts w:ascii="黑体" w:eastAsia="黑体" w:hAnsi="黑体" w:hint="eastAsia"/>
          <w:b/>
          <w:sz w:val="24"/>
          <w:szCs w:val="24"/>
        </w:rPr>
        <w:t>行程</w:t>
      </w:r>
      <w:r w:rsidRPr="006B54D0">
        <w:rPr>
          <w:rFonts w:ascii="黑体" w:eastAsia="黑体" w:hAnsi="黑体" w:hint="eastAsia"/>
          <w:b/>
          <w:sz w:val="24"/>
          <w:szCs w:val="24"/>
        </w:rPr>
        <w:t>无法正常进行；</w:t>
      </w:r>
    </w:p>
    <w:p w:rsidR="00B152D8" w:rsidRPr="006B54D0" w:rsidRDefault="00B152D8" w:rsidP="00B152D8">
      <w:pPr>
        <w:adjustRightInd w:val="0"/>
        <w:snapToGrid w:val="0"/>
        <w:spacing w:line="360" w:lineRule="auto"/>
        <w:ind w:firstLineChars="200" w:firstLine="482"/>
        <w:rPr>
          <w:rFonts w:ascii="黑体" w:eastAsia="黑体" w:hAnsi="黑体"/>
          <w:b/>
          <w:bCs/>
          <w:sz w:val="24"/>
          <w:szCs w:val="24"/>
        </w:rPr>
      </w:pPr>
      <w:r w:rsidRPr="006B54D0">
        <w:rPr>
          <w:rFonts w:ascii="黑体" w:eastAsia="黑体" w:hAnsi="黑体" w:hint="eastAsia"/>
          <w:b/>
          <w:bCs/>
          <w:sz w:val="24"/>
          <w:szCs w:val="24"/>
        </w:rPr>
        <w:t>（</w:t>
      </w:r>
      <w:r w:rsidR="007209A5">
        <w:rPr>
          <w:rFonts w:ascii="黑体" w:eastAsia="黑体" w:hAnsi="黑体" w:hint="eastAsia"/>
          <w:b/>
          <w:bCs/>
          <w:sz w:val="24"/>
          <w:szCs w:val="24"/>
        </w:rPr>
        <w:t>三</w:t>
      </w:r>
      <w:r w:rsidRPr="006B54D0">
        <w:rPr>
          <w:rFonts w:ascii="黑体" w:eastAsia="黑体" w:hAnsi="黑体" w:hint="eastAsia"/>
          <w:b/>
          <w:bCs/>
          <w:sz w:val="24"/>
          <w:szCs w:val="24"/>
        </w:rPr>
        <w:t>）既往病症及其并发症引起的</w:t>
      </w:r>
      <w:r w:rsidR="00F56EDA">
        <w:rPr>
          <w:rFonts w:ascii="黑体" w:eastAsia="黑体" w:hAnsi="黑体" w:hint="eastAsia"/>
          <w:b/>
          <w:bCs/>
          <w:sz w:val="24"/>
          <w:szCs w:val="24"/>
        </w:rPr>
        <w:t>行程</w:t>
      </w:r>
      <w:r w:rsidRPr="006B54D0">
        <w:rPr>
          <w:rFonts w:ascii="黑体" w:eastAsia="黑体" w:hAnsi="黑体" w:hint="eastAsia"/>
          <w:b/>
          <w:bCs/>
          <w:sz w:val="24"/>
          <w:szCs w:val="24"/>
        </w:rPr>
        <w:t>变更；</w:t>
      </w:r>
    </w:p>
    <w:p w:rsidR="00B152D8" w:rsidRPr="006B54D0" w:rsidRDefault="00B152D8" w:rsidP="00B152D8">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bCs/>
          <w:sz w:val="24"/>
          <w:szCs w:val="24"/>
        </w:rPr>
        <w:t>（</w:t>
      </w:r>
      <w:r w:rsidR="007209A5">
        <w:rPr>
          <w:rFonts w:ascii="黑体" w:eastAsia="黑体" w:hAnsi="黑体" w:hint="eastAsia"/>
          <w:b/>
          <w:bCs/>
          <w:sz w:val="24"/>
          <w:szCs w:val="24"/>
        </w:rPr>
        <w:t>四</w:t>
      </w:r>
      <w:r w:rsidRPr="006B54D0">
        <w:rPr>
          <w:rFonts w:ascii="黑体" w:eastAsia="黑体" w:hAnsi="黑体" w:hint="eastAsia"/>
          <w:b/>
          <w:bCs/>
          <w:sz w:val="24"/>
          <w:szCs w:val="24"/>
        </w:rPr>
        <w:t>）被保险人</w:t>
      </w:r>
      <w:r w:rsidR="007209A5">
        <w:rPr>
          <w:rFonts w:ascii="黑体" w:eastAsia="黑体" w:hAnsi="黑体" w:hint="eastAsia"/>
          <w:b/>
          <w:bCs/>
          <w:sz w:val="24"/>
          <w:szCs w:val="24"/>
        </w:rPr>
        <w:t>主观原因</w:t>
      </w:r>
      <w:r w:rsidRPr="006B54D0">
        <w:rPr>
          <w:rFonts w:ascii="黑体" w:eastAsia="黑体" w:hAnsi="黑体" w:hint="eastAsia"/>
          <w:b/>
          <w:bCs/>
          <w:sz w:val="24"/>
          <w:szCs w:val="24"/>
        </w:rPr>
        <w:t>或经济原因导致</w:t>
      </w:r>
      <w:r w:rsidR="00F56EDA">
        <w:rPr>
          <w:rFonts w:ascii="黑体" w:eastAsia="黑体" w:hAnsi="黑体" w:hint="eastAsia"/>
          <w:b/>
          <w:bCs/>
          <w:sz w:val="24"/>
          <w:szCs w:val="24"/>
        </w:rPr>
        <w:t>行程变更</w:t>
      </w:r>
      <w:r w:rsidRPr="006B54D0">
        <w:rPr>
          <w:rFonts w:ascii="黑体" w:eastAsia="黑体" w:hAnsi="黑体" w:hint="eastAsia"/>
          <w:b/>
          <w:bCs/>
          <w:sz w:val="24"/>
          <w:szCs w:val="24"/>
        </w:rPr>
        <w:t>。</w:t>
      </w:r>
    </w:p>
    <w:p w:rsidR="00B152D8" w:rsidRDefault="005F01C9" w:rsidP="006B54D0">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 xml:space="preserve">第四条  </w:t>
      </w:r>
      <w:r w:rsidR="00B152D8">
        <w:rPr>
          <w:rFonts w:ascii="黑体" w:eastAsia="黑体" w:hAnsi="黑体" w:hint="eastAsia"/>
          <w:b/>
          <w:sz w:val="24"/>
          <w:szCs w:val="24"/>
        </w:rPr>
        <w:t>出现下列情形时，保险人不负责赔偿：</w:t>
      </w:r>
    </w:p>
    <w:p w:rsidR="007209A5" w:rsidRPr="006B54D0" w:rsidRDefault="007209A5" w:rsidP="007209A5">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sz w:val="24"/>
          <w:szCs w:val="24"/>
        </w:rPr>
        <w:t>（</w:t>
      </w:r>
      <w:r>
        <w:rPr>
          <w:rFonts w:ascii="黑体" w:eastAsia="黑体" w:hAnsi="黑体" w:hint="eastAsia"/>
          <w:b/>
          <w:sz w:val="24"/>
          <w:szCs w:val="24"/>
        </w:rPr>
        <w:t>一</w:t>
      </w:r>
      <w:r w:rsidRPr="006B54D0">
        <w:rPr>
          <w:rFonts w:ascii="黑体" w:eastAsia="黑体" w:hAnsi="黑体" w:hint="eastAsia"/>
          <w:b/>
          <w:sz w:val="24"/>
          <w:szCs w:val="24"/>
        </w:rPr>
        <w:t>）被保险人为其旅行预付公共交通工具、酒店或其它旅行费用时已获知或已存在可能导致旅行变更的情况或条件，包括但不限于旅行出发地、旅行</w:t>
      </w:r>
      <w:r>
        <w:rPr>
          <w:rFonts w:ascii="黑体" w:eastAsia="黑体" w:hAnsi="黑体" w:hint="eastAsia"/>
          <w:b/>
          <w:sz w:val="24"/>
          <w:szCs w:val="24"/>
        </w:rPr>
        <w:t>途经</w:t>
      </w:r>
      <w:r w:rsidRPr="006B54D0">
        <w:rPr>
          <w:rFonts w:ascii="黑体" w:eastAsia="黑体" w:hAnsi="黑体" w:hint="eastAsia"/>
          <w:b/>
          <w:sz w:val="24"/>
          <w:szCs w:val="24"/>
        </w:rPr>
        <w:t>地或目的地当时已经宣布或已经发生的任何罢工或其它工人抗议活动，和气象部门已发布预告的或当时已经发生的任何自然灾害或旅行目的地已经宣布突发传染病；</w:t>
      </w:r>
    </w:p>
    <w:p w:rsidR="007209A5" w:rsidRPr="006B54D0" w:rsidRDefault="007209A5" w:rsidP="007209A5">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sz w:val="24"/>
          <w:szCs w:val="24"/>
        </w:rPr>
        <w:t>（</w:t>
      </w:r>
      <w:r w:rsidR="00F56EDA">
        <w:rPr>
          <w:rFonts w:ascii="黑体" w:eastAsia="黑体" w:hAnsi="黑体" w:hint="eastAsia"/>
          <w:b/>
          <w:sz w:val="24"/>
          <w:szCs w:val="24"/>
        </w:rPr>
        <w:t>二</w:t>
      </w:r>
      <w:r w:rsidRPr="006B54D0">
        <w:rPr>
          <w:rFonts w:ascii="黑体" w:eastAsia="黑体" w:hAnsi="黑体" w:hint="eastAsia"/>
          <w:b/>
          <w:sz w:val="24"/>
          <w:szCs w:val="24"/>
        </w:rPr>
        <w:t>）被保险人旅行目的之一是为了医学治疗或该旅行违背医嘱；</w:t>
      </w:r>
    </w:p>
    <w:p w:rsidR="006B54D0" w:rsidRPr="00872908" w:rsidRDefault="00F56EDA" w:rsidP="00872908">
      <w:pPr>
        <w:adjustRightInd w:val="0"/>
        <w:snapToGrid w:val="0"/>
        <w:spacing w:line="360" w:lineRule="auto"/>
        <w:ind w:firstLine="482"/>
        <w:rPr>
          <w:rFonts w:ascii="黑体" w:eastAsia="黑体" w:hAnsi="黑体"/>
          <w:b/>
          <w:sz w:val="24"/>
          <w:szCs w:val="24"/>
        </w:rPr>
      </w:pPr>
      <w:r>
        <w:rPr>
          <w:rFonts w:ascii="黑体" w:eastAsia="黑体" w:hAnsi="黑体" w:hint="eastAsia"/>
          <w:b/>
          <w:sz w:val="24"/>
          <w:szCs w:val="24"/>
        </w:rPr>
        <w:t>（三）</w:t>
      </w:r>
      <w:r w:rsidR="006B54D0" w:rsidRPr="00872908">
        <w:rPr>
          <w:rFonts w:ascii="黑体" w:eastAsia="黑体" w:hAnsi="黑体" w:hint="eastAsia"/>
          <w:b/>
          <w:sz w:val="24"/>
          <w:szCs w:val="24"/>
        </w:rPr>
        <w:t>被保险人若以信用卡签帐方式支付费用后，已按信用卡发卡机</w:t>
      </w:r>
      <w:r>
        <w:rPr>
          <w:rFonts w:ascii="黑体" w:eastAsia="黑体" w:hAnsi="黑体" w:hint="eastAsia"/>
          <w:b/>
          <w:sz w:val="24"/>
          <w:szCs w:val="24"/>
        </w:rPr>
        <w:t>构的相关规定，提交声明书请求发卡银行暂停付款或将其缴付款项扣回的</w:t>
      </w:r>
      <w:r w:rsidR="00B152D8">
        <w:rPr>
          <w:rFonts w:ascii="黑体" w:eastAsia="黑体" w:hAnsi="黑体" w:hint="eastAsia"/>
          <w:b/>
          <w:sz w:val="24"/>
          <w:szCs w:val="24"/>
        </w:rPr>
        <w:t>。</w:t>
      </w:r>
    </w:p>
    <w:p w:rsidR="007209A5" w:rsidRDefault="005F01C9" w:rsidP="006B54D0">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 xml:space="preserve">第五条  </w:t>
      </w:r>
      <w:r w:rsidR="00B152D8">
        <w:rPr>
          <w:rFonts w:ascii="黑体" w:eastAsia="黑体" w:hAnsi="黑体" w:hint="eastAsia"/>
          <w:b/>
          <w:sz w:val="24"/>
          <w:szCs w:val="24"/>
        </w:rPr>
        <w:t>下列损失和费用保险人不负责赔偿：</w:t>
      </w:r>
    </w:p>
    <w:p w:rsidR="007209A5" w:rsidRPr="006B54D0" w:rsidRDefault="007209A5" w:rsidP="007209A5">
      <w:pPr>
        <w:adjustRightInd w:val="0"/>
        <w:snapToGrid w:val="0"/>
        <w:spacing w:line="360" w:lineRule="auto"/>
        <w:ind w:firstLineChars="200" w:firstLine="482"/>
        <w:rPr>
          <w:rFonts w:ascii="黑体" w:eastAsia="黑体" w:hAnsi="黑体"/>
          <w:b/>
          <w:sz w:val="24"/>
          <w:szCs w:val="24"/>
        </w:rPr>
      </w:pPr>
      <w:r w:rsidRPr="006B54D0">
        <w:rPr>
          <w:rFonts w:ascii="黑体" w:eastAsia="黑体" w:hAnsi="黑体" w:hint="eastAsia"/>
          <w:b/>
          <w:sz w:val="24"/>
          <w:szCs w:val="24"/>
        </w:rPr>
        <w:t>（</w:t>
      </w:r>
      <w:r w:rsidR="00A34BE5">
        <w:rPr>
          <w:rFonts w:ascii="黑体" w:eastAsia="黑体" w:hAnsi="黑体" w:hint="eastAsia"/>
          <w:b/>
          <w:sz w:val="24"/>
          <w:szCs w:val="24"/>
        </w:rPr>
        <w:t>一</w:t>
      </w:r>
      <w:r w:rsidRPr="006B54D0">
        <w:rPr>
          <w:rFonts w:ascii="黑体" w:eastAsia="黑体" w:hAnsi="黑体" w:hint="eastAsia"/>
          <w:b/>
          <w:sz w:val="24"/>
          <w:szCs w:val="24"/>
        </w:rPr>
        <w:t>）被保险人违法犯罪行为所导致的损失；</w:t>
      </w:r>
    </w:p>
    <w:p w:rsidR="00B152D8" w:rsidRDefault="00A34BE5" w:rsidP="006B54D0">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lastRenderedPageBreak/>
        <w:t>（二）</w:t>
      </w:r>
      <w:r w:rsidR="006B54D0" w:rsidRPr="006B54D0">
        <w:rPr>
          <w:rFonts w:ascii="黑体" w:eastAsia="黑体" w:hAnsi="黑体" w:hint="eastAsia"/>
          <w:b/>
          <w:sz w:val="24"/>
          <w:szCs w:val="24"/>
        </w:rPr>
        <w:t>任何可以从政府、酒店、航空公司、旅行社、其它旅行服务机构或其它保险能得到退还或赔偿的费用</w:t>
      </w:r>
      <w:r w:rsidR="00B152D8">
        <w:rPr>
          <w:rFonts w:ascii="黑体" w:eastAsia="黑体" w:hAnsi="黑体" w:hint="eastAsia"/>
          <w:b/>
          <w:sz w:val="24"/>
          <w:szCs w:val="24"/>
        </w:rPr>
        <w:t>。</w:t>
      </w:r>
    </w:p>
    <w:p w:rsidR="006B54D0" w:rsidRPr="006B54D0" w:rsidRDefault="005F01C9" w:rsidP="00872908">
      <w:pPr>
        <w:pStyle w:val="a5"/>
        <w:spacing w:line="360" w:lineRule="auto"/>
        <w:ind w:leftChars="0" w:left="0" w:firstLine="482"/>
        <w:jc w:val="center"/>
        <w:rPr>
          <w:rFonts w:ascii="宋体" w:hAnsi="宋体"/>
          <w:b/>
          <w:sz w:val="24"/>
        </w:rPr>
      </w:pPr>
      <w:r>
        <w:rPr>
          <w:rFonts w:ascii="黑体" w:eastAsia="黑体" w:hAnsi="黑体" w:hint="eastAsia"/>
          <w:b/>
          <w:color w:val="000000"/>
          <w:sz w:val="24"/>
        </w:rPr>
        <w:t xml:space="preserve">第六条  </w:t>
      </w:r>
      <w:r w:rsidR="00B152D8" w:rsidRPr="00664529">
        <w:rPr>
          <w:rFonts w:ascii="黑体" w:eastAsia="黑体" w:hAnsi="黑体" w:hint="eastAsia"/>
          <w:b/>
          <w:color w:val="000000"/>
          <w:sz w:val="24"/>
        </w:rPr>
        <w:t>主</w:t>
      </w:r>
      <w:r w:rsidR="00B152D8">
        <w:rPr>
          <w:rFonts w:ascii="黑体" w:eastAsia="黑体" w:hAnsi="黑体" w:hint="eastAsia"/>
          <w:b/>
          <w:color w:val="000000"/>
          <w:sz w:val="24"/>
        </w:rPr>
        <w:t>险</w:t>
      </w:r>
      <w:r w:rsidR="00B152D8" w:rsidRPr="00664529">
        <w:rPr>
          <w:rFonts w:ascii="黑体" w:eastAsia="黑体" w:hAnsi="黑体" w:hint="eastAsia"/>
          <w:b/>
          <w:color w:val="000000"/>
          <w:sz w:val="24"/>
        </w:rPr>
        <w:t>合同中所有责任免除条款（如适用）均适用于本附加</w:t>
      </w:r>
      <w:r w:rsidR="00B152D8">
        <w:rPr>
          <w:rFonts w:ascii="黑体" w:eastAsia="黑体" w:hAnsi="黑体" w:hint="eastAsia"/>
          <w:b/>
          <w:color w:val="000000"/>
          <w:sz w:val="24"/>
        </w:rPr>
        <w:t>险</w:t>
      </w:r>
      <w:r w:rsidR="00B152D8" w:rsidRPr="00664529">
        <w:rPr>
          <w:rFonts w:ascii="黑体" w:eastAsia="黑体" w:hAnsi="黑体" w:hint="eastAsia"/>
          <w:b/>
          <w:color w:val="000000"/>
          <w:sz w:val="24"/>
        </w:rPr>
        <w:t>合同。</w:t>
      </w:r>
      <w:r w:rsidR="006B54D0" w:rsidRPr="006B54D0">
        <w:rPr>
          <w:rFonts w:ascii="宋体" w:hAnsi="宋体" w:hint="eastAsia"/>
          <w:b/>
          <w:sz w:val="24"/>
        </w:rPr>
        <w:t>保险期间</w:t>
      </w:r>
    </w:p>
    <w:p w:rsidR="006B54D0" w:rsidRPr="006B54D0" w:rsidRDefault="005F01C9">
      <w:pPr>
        <w:pStyle w:val="a5"/>
        <w:spacing w:line="360" w:lineRule="auto"/>
        <w:ind w:leftChars="0" w:left="0" w:firstLine="482"/>
        <w:rPr>
          <w:rFonts w:ascii="宋体" w:hAnsi="宋体"/>
          <w:sz w:val="24"/>
        </w:rPr>
      </w:pPr>
      <w:r>
        <w:rPr>
          <w:rFonts w:ascii="宋体" w:hAnsi="宋体" w:hint="eastAsia"/>
          <w:b/>
          <w:sz w:val="24"/>
        </w:rPr>
        <w:t xml:space="preserve">第七条  </w:t>
      </w:r>
      <w:r w:rsidR="006B54D0" w:rsidRPr="006B54D0">
        <w:rPr>
          <w:rFonts w:ascii="宋体" w:hAnsi="宋体" w:hint="eastAsia"/>
          <w:sz w:val="24"/>
        </w:rPr>
        <w:t>除另有约定外，本附加</w:t>
      </w:r>
      <w:r w:rsidR="00B152D8">
        <w:rPr>
          <w:rFonts w:ascii="宋体" w:hAnsi="宋体" w:hint="eastAsia"/>
          <w:sz w:val="24"/>
        </w:rPr>
        <w:t>险</w:t>
      </w:r>
      <w:r w:rsidR="006B54D0" w:rsidRPr="006B54D0">
        <w:rPr>
          <w:rFonts w:ascii="宋体" w:hAnsi="宋体" w:hint="eastAsia"/>
          <w:sz w:val="24"/>
        </w:rPr>
        <w:t>合同的保险期间同主险合同一致。</w:t>
      </w:r>
    </w:p>
    <w:p w:rsidR="006B54D0" w:rsidRPr="006B54D0" w:rsidRDefault="006B54D0" w:rsidP="00D64482">
      <w:pPr>
        <w:pStyle w:val="a5"/>
        <w:spacing w:line="360" w:lineRule="auto"/>
        <w:ind w:leftChars="0" w:left="0" w:firstLineChars="0" w:firstLine="0"/>
        <w:jc w:val="center"/>
        <w:rPr>
          <w:rFonts w:ascii="宋体" w:hAnsi="宋体"/>
          <w:b/>
          <w:kern w:val="0"/>
          <w:sz w:val="24"/>
        </w:rPr>
      </w:pPr>
      <w:r w:rsidRPr="006B54D0">
        <w:rPr>
          <w:rFonts w:ascii="宋体" w:hAnsi="宋体" w:hint="eastAsia"/>
          <w:b/>
          <w:kern w:val="0"/>
          <w:sz w:val="24"/>
        </w:rPr>
        <w:t>保险金申请</w:t>
      </w:r>
    </w:p>
    <w:p w:rsidR="006B54D0" w:rsidRPr="006B54D0" w:rsidRDefault="005F01C9">
      <w:pPr>
        <w:widowControl/>
        <w:adjustRightInd w:val="0"/>
        <w:snapToGrid w:val="0"/>
        <w:spacing w:line="360" w:lineRule="auto"/>
        <w:ind w:firstLineChars="200" w:firstLine="482"/>
        <w:rPr>
          <w:rFonts w:ascii="黑体" w:eastAsia="黑体" w:hAnsi="黑体"/>
          <w:b/>
          <w:kern w:val="0"/>
          <w:sz w:val="24"/>
          <w:szCs w:val="24"/>
        </w:rPr>
      </w:pPr>
      <w:r>
        <w:rPr>
          <w:rFonts w:ascii="宋体" w:eastAsia="宋体" w:hAnsi="宋体" w:hint="eastAsia"/>
          <w:b/>
          <w:sz w:val="24"/>
          <w:szCs w:val="24"/>
        </w:rPr>
        <w:t xml:space="preserve">第八条  </w:t>
      </w:r>
      <w:r w:rsidR="006B54D0" w:rsidRPr="006B54D0">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sidR="006B54D0" w:rsidRPr="006B54D0">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（一）基本</w:t>
      </w:r>
      <w:r w:rsidR="00A34BE5">
        <w:rPr>
          <w:rFonts w:ascii="宋体" w:eastAsia="宋体" w:hAnsi="宋体" w:hint="eastAsia"/>
          <w:sz w:val="24"/>
          <w:szCs w:val="24"/>
        </w:rPr>
        <w:t>材料</w:t>
      </w:r>
      <w:r w:rsidRPr="006B54D0">
        <w:rPr>
          <w:rFonts w:ascii="宋体" w:eastAsia="宋体" w:hAnsi="宋体" w:hint="eastAsia"/>
          <w:sz w:val="24"/>
          <w:szCs w:val="24"/>
        </w:rPr>
        <w:t>：</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1.保险金给付申请书；</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2.保险单或相关保险凭证；</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3.旅行合同或飞机、火车或轮船的购票证明或酒店预订证明；</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4.购买旅行服务的相关发票及付款方式证明；</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5.其他相关损失费用单据</w:t>
      </w:r>
      <w:r w:rsidR="00A34BE5">
        <w:rPr>
          <w:rFonts w:ascii="宋体" w:eastAsia="宋体" w:hAnsi="宋体" w:hint="eastAsia"/>
          <w:sz w:val="24"/>
          <w:szCs w:val="24"/>
        </w:rPr>
        <w:t>；</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6.</w:t>
      </w:r>
      <w:r w:rsidRPr="006B54D0">
        <w:rPr>
          <w:rFonts w:ascii="宋体" w:eastAsia="宋体" w:hAnsi="宋体" w:hint="eastAsia"/>
          <w:color w:val="000000"/>
          <w:kern w:val="0"/>
          <w:sz w:val="24"/>
          <w:szCs w:val="24"/>
        </w:rPr>
        <w:t>若是商务旅行，需被保险人的雇主提供的加盖公章的被保险人商务旅行的证明。</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（二）其它证明文件：</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1.因飞机、火车或轮船承运人的雇员罢工为申请原因</w:t>
      </w:r>
      <w:r w:rsidR="00A34BE5">
        <w:rPr>
          <w:rFonts w:ascii="宋体" w:eastAsia="宋体" w:hAnsi="宋体" w:hint="eastAsia"/>
          <w:sz w:val="24"/>
          <w:szCs w:val="24"/>
        </w:rPr>
        <w:t>的</w:t>
      </w:r>
      <w:r w:rsidRPr="006B54D0">
        <w:rPr>
          <w:rFonts w:ascii="宋体" w:eastAsia="宋体" w:hAnsi="宋体" w:hint="eastAsia"/>
          <w:sz w:val="24"/>
          <w:szCs w:val="24"/>
        </w:rPr>
        <w:t>：</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（1）飞机、火车或轮船</w:t>
      </w:r>
      <w:r w:rsidR="00A34BE5">
        <w:rPr>
          <w:rFonts w:ascii="宋体" w:eastAsia="宋体" w:hAnsi="宋体" w:hint="eastAsia"/>
          <w:sz w:val="24"/>
          <w:szCs w:val="24"/>
        </w:rPr>
        <w:t>承运人</w:t>
      </w:r>
      <w:r w:rsidRPr="006B54D0">
        <w:rPr>
          <w:rFonts w:ascii="宋体" w:eastAsia="宋体" w:hAnsi="宋体" w:hint="eastAsia"/>
          <w:sz w:val="24"/>
          <w:szCs w:val="24"/>
        </w:rPr>
        <w:t>出具的罢工证明；</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（2）其它经保险人认可的相关证明文件或材料。</w:t>
      </w:r>
    </w:p>
    <w:p w:rsidR="006B54D0" w:rsidRPr="006B54D0" w:rsidRDefault="006B54D0" w:rsidP="006B54D0">
      <w:pPr>
        <w:widowControl/>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2.因其它事故为申请原因</w:t>
      </w:r>
      <w:r w:rsidR="00A34BE5">
        <w:rPr>
          <w:rFonts w:ascii="宋体" w:eastAsia="宋体" w:hAnsi="宋体" w:hint="eastAsia"/>
          <w:sz w:val="24"/>
          <w:szCs w:val="24"/>
        </w:rPr>
        <w:t>的</w:t>
      </w:r>
      <w:r w:rsidRPr="006B54D0">
        <w:rPr>
          <w:rFonts w:ascii="宋体" w:eastAsia="宋体" w:hAnsi="宋体" w:hint="eastAsia"/>
          <w:sz w:val="24"/>
          <w:szCs w:val="24"/>
        </w:rPr>
        <w:t>：</w:t>
      </w:r>
    </w:p>
    <w:p w:rsidR="006B54D0" w:rsidRPr="006B54D0" w:rsidRDefault="006B54D0" w:rsidP="006B54D0">
      <w:pPr>
        <w:tabs>
          <w:tab w:val="left" w:pos="720"/>
          <w:tab w:val="num" w:pos="1260"/>
        </w:tabs>
        <w:adjustRightInd w:val="0"/>
        <w:snapToGrid w:val="0"/>
        <w:spacing w:line="360" w:lineRule="auto"/>
        <w:ind w:firstLineChars="200" w:firstLine="480"/>
        <w:rPr>
          <w:rFonts w:ascii="宋体" w:eastAsia="宋体" w:hAnsi="宋体" w:cs="Arial"/>
          <w:sz w:val="24"/>
          <w:szCs w:val="24"/>
        </w:rPr>
      </w:pPr>
      <w:r w:rsidRPr="006B54D0">
        <w:rPr>
          <w:rFonts w:ascii="宋体" w:eastAsia="宋体" w:hAnsi="宋体" w:hint="eastAsia"/>
          <w:sz w:val="24"/>
          <w:szCs w:val="24"/>
        </w:rPr>
        <w:t>（1）以死亡为申请原因</w:t>
      </w:r>
      <w:r w:rsidR="00A34BE5">
        <w:rPr>
          <w:rFonts w:ascii="宋体" w:eastAsia="宋体" w:hAnsi="宋体" w:hint="eastAsia"/>
          <w:sz w:val="24"/>
          <w:szCs w:val="24"/>
        </w:rPr>
        <w:t>的</w:t>
      </w:r>
      <w:r w:rsidRPr="006B54D0">
        <w:rPr>
          <w:rFonts w:ascii="宋体" w:eastAsia="宋体" w:hAnsi="宋体" w:hint="eastAsia"/>
          <w:sz w:val="24"/>
          <w:szCs w:val="24"/>
        </w:rPr>
        <w:t>：</w:t>
      </w:r>
      <w:r w:rsidR="00A34BE5">
        <w:rPr>
          <w:rFonts w:ascii="宋体" w:eastAsia="宋体" w:hAnsi="宋体" w:hint="eastAsia"/>
          <w:sz w:val="24"/>
          <w:szCs w:val="24"/>
        </w:rPr>
        <w:t>应提供</w:t>
      </w:r>
      <w:r w:rsidRPr="006B54D0">
        <w:rPr>
          <w:rFonts w:ascii="宋体" w:eastAsia="宋体" w:hAnsi="宋体" w:hint="eastAsia"/>
          <w:sz w:val="24"/>
          <w:szCs w:val="24"/>
        </w:rPr>
        <w:t>死亡原因证明或验尸报告；</w:t>
      </w:r>
    </w:p>
    <w:p w:rsidR="006B54D0" w:rsidRPr="006B54D0" w:rsidRDefault="006B54D0" w:rsidP="006B54D0">
      <w:pPr>
        <w:widowControl/>
        <w:tabs>
          <w:tab w:val="num" w:pos="1260"/>
        </w:tabs>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（2）以严重伤病为申请原因</w:t>
      </w:r>
      <w:r w:rsidR="00A34BE5">
        <w:rPr>
          <w:rFonts w:ascii="宋体" w:eastAsia="宋体" w:hAnsi="宋体" w:hint="eastAsia"/>
          <w:sz w:val="24"/>
          <w:szCs w:val="24"/>
        </w:rPr>
        <w:t>的</w:t>
      </w:r>
      <w:r w:rsidRPr="006B54D0">
        <w:rPr>
          <w:rFonts w:ascii="宋体" w:eastAsia="宋体" w:hAnsi="宋体" w:hint="eastAsia"/>
          <w:sz w:val="24"/>
          <w:szCs w:val="24"/>
        </w:rPr>
        <w:t>：</w:t>
      </w:r>
      <w:r w:rsidR="00A34BE5">
        <w:rPr>
          <w:rFonts w:ascii="宋体" w:eastAsia="宋体" w:hAnsi="宋体" w:hint="eastAsia"/>
          <w:sz w:val="24"/>
          <w:szCs w:val="24"/>
        </w:rPr>
        <w:t>应提供</w:t>
      </w:r>
      <w:r w:rsidRPr="006B54D0">
        <w:rPr>
          <w:rFonts w:ascii="宋体" w:eastAsia="宋体" w:hAnsi="宋体" w:hint="eastAsia"/>
          <w:sz w:val="24"/>
          <w:szCs w:val="24"/>
        </w:rPr>
        <w:t>医疗机构</w:t>
      </w:r>
      <w:r w:rsidR="00A34BE5">
        <w:rPr>
          <w:rFonts w:ascii="宋体" w:eastAsia="宋体" w:hAnsi="宋体" w:hint="eastAsia"/>
          <w:sz w:val="24"/>
          <w:szCs w:val="24"/>
        </w:rPr>
        <w:t>出具</w:t>
      </w:r>
      <w:r w:rsidRPr="006B54D0">
        <w:rPr>
          <w:rFonts w:ascii="宋体" w:eastAsia="宋体" w:hAnsi="宋体" w:hint="eastAsia"/>
          <w:sz w:val="24"/>
          <w:szCs w:val="24"/>
        </w:rPr>
        <w:t>的证明；</w:t>
      </w:r>
    </w:p>
    <w:p w:rsidR="006B54D0" w:rsidRPr="006B54D0" w:rsidRDefault="006B54D0" w:rsidP="006B54D0">
      <w:pPr>
        <w:widowControl/>
        <w:tabs>
          <w:tab w:val="num" w:pos="1260"/>
        </w:tabs>
        <w:adjustRightInd w:val="0"/>
        <w:snapToGrid w:val="0"/>
        <w:spacing w:line="360" w:lineRule="auto"/>
        <w:ind w:firstLineChars="200" w:firstLine="480"/>
        <w:rPr>
          <w:rFonts w:ascii="宋体" w:eastAsia="宋体" w:hAnsi="宋体"/>
          <w:sz w:val="24"/>
          <w:szCs w:val="24"/>
        </w:rPr>
      </w:pPr>
      <w:r w:rsidRPr="006B54D0">
        <w:rPr>
          <w:rFonts w:ascii="宋体" w:eastAsia="宋体" w:hAnsi="宋体" w:hint="eastAsia"/>
          <w:sz w:val="24"/>
          <w:szCs w:val="24"/>
        </w:rPr>
        <w:t>（3）遭受死亡或严重伤病的人与被保险人之间的关系证明。</w:t>
      </w:r>
    </w:p>
    <w:p w:rsidR="006B54D0" w:rsidRPr="006B54D0" w:rsidRDefault="006B54D0" w:rsidP="006B54D0">
      <w:pPr>
        <w:tabs>
          <w:tab w:val="left" w:pos="720"/>
        </w:tabs>
        <w:adjustRightInd w:val="0"/>
        <w:snapToGrid w:val="0"/>
        <w:spacing w:line="360" w:lineRule="auto"/>
        <w:ind w:firstLineChars="200" w:firstLine="480"/>
        <w:rPr>
          <w:rFonts w:ascii="宋体" w:eastAsia="宋体" w:hAnsi="宋体" w:cs="Arial"/>
          <w:sz w:val="24"/>
          <w:szCs w:val="24"/>
        </w:rPr>
      </w:pPr>
      <w:r w:rsidRPr="006B54D0">
        <w:rPr>
          <w:rFonts w:ascii="宋体" w:eastAsia="宋体" w:hAnsi="宋体" w:cs="Arial" w:hint="eastAsia"/>
          <w:sz w:val="24"/>
          <w:szCs w:val="24"/>
        </w:rPr>
        <w:t>（4）中国政府或旅行预定前往地点的政府</w:t>
      </w:r>
      <w:r w:rsidR="00A34BE5">
        <w:rPr>
          <w:rFonts w:ascii="宋体" w:eastAsia="宋体" w:hAnsi="宋体" w:cs="Arial" w:hint="eastAsia"/>
          <w:sz w:val="24"/>
          <w:szCs w:val="24"/>
        </w:rPr>
        <w:t>机构</w:t>
      </w:r>
      <w:r w:rsidRPr="006B54D0">
        <w:rPr>
          <w:rFonts w:ascii="宋体" w:eastAsia="宋体" w:hAnsi="宋体" w:cs="Arial" w:hint="eastAsia"/>
          <w:sz w:val="24"/>
          <w:szCs w:val="24"/>
        </w:rPr>
        <w:t>出具的证明并注明日期；</w:t>
      </w:r>
    </w:p>
    <w:p w:rsidR="006B54D0" w:rsidRPr="006B54D0" w:rsidRDefault="006B54D0" w:rsidP="006B54D0">
      <w:pPr>
        <w:tabs>
          <w:tab w:val="left" w:pos="720"/>
        </w:tabs>
        <w:adjustRightInd w:val="0"/>
        <w:snapToGrid w:val="0"/>
        <w:spacing w:line="360" w:lineRule="auto"/>
        <w:ind w:firstLineChars="200" w:firstLine="480"/>
        <w:rPr>
          <w:rFonts w:ascii="宋体" w:eastAsia="宋体" w:hAnsi="宋体" w:cs="Arial"/>
          <w:sz w:val="24"/>
          <w:szCs w:val="24"/>
        </w:rPr>
      </w:pPr>
      <w:r w:rsidRPr="006B54D0">
        <w:rPr>
          <w:rFonts w:ascii="宋体" w:eastAsia="宋体" w:hAnsi="宋体" w:cs="Arial" w:hint="eastAsia"/>
          <w:sz w:val="24"/>
          <w:szCs w:val="24"/>
        </w:rPr>
        <w:t>（5）其它经保险人认可的相关证明文件或材料。</w:t>
      </w:r>
    </w:p>
    <w:p w:rsidR="006B54D0" w:rsidRPr="006B54D0" w:rsidRDefault="005F01C9" w:rsidP="00D64482">
      <w:pPr>
        <w:pStyle w:val="a5"/>
        <w:spacing w:line="360" w:lineRule="auto"/>
        <w:ind w:leftChars="0" w:left="0" w:firstLineChars="0" w:firstLine="0"/>
        <w:jc w:val="center"/>
        <w:rPr>
          <w:rFonts w:ascii="宋体" w:hAnsi="宋体"/>
          <w:b/>
          <w:kern w:val="0"/>
          <w:sz w:val="24"/>
        </w:rPr>
      </w:pPr>
      <w:r>
        <w:rPr>
          <w:rFonts w:ascii="宋体" w:hAnsi="宋体" w:hint="eastAsia"/>
          <w:b/>
          <w:kern w:val="0"/>
          <w:sz w:val="24"/>
        </w:rPr>
        <w:t>其他事项</w:t>
      </w:r>
    </w:p>
    <w:p w:rsidR="006B54D0" w:rsidRPr="00D64482" w:rsidRDefault="005F01C9" w:rsidP="00D64482">
      <w:pPr>
        <w:pStyle w:val="a5"/>
        <w:spacing w:line="360" w:lineRule="auto"/>
        <w:ind w:leftChars="0" w:left="0" w:firstLine="482"/>
        <w:rPr>
          <w:rFonts w:ascii="黑体" w:eastAsia="黑体" w:hAnsi="黑体"/>
          <w:b/>
          <w:kern w:val="0"/>
          <w:sz w:val="24"/>
        </w:rPr>
      </w:pPr>
      <w:r w:rsidRPr="00D64482">
        <w:rPr>
          <w:rFonts w:ascii="黑体" w:eastAsia="黑体" w:hAnsi="黑体" w:hint="eastAsia"/>
          <w:b/>
          <w:kern w:val="0"/>
          <w:sz w:val="24"/>
        </w:rPr>
        <w:t xml:space="preserve">第九条  </w:t>
      </w:r>
      <w:r w:rsidR="006B54D0" w:rsidRPr="00D64482">
        <w:rPr>
          <w:rFonts w:ascii="黑体" w:eastAsia="黑体" w:hAnsi="黑体" w:hint="eastAsia"/>
          <w:b/>
          <w:kern w:val="0"/>
          <w:sz w:val="24"/>
        </w:rPr>
        <w:t>本附加</w:t>
      </w:r>
      <w:r w:rsidR="00B152D8" w:rsidRPr="00D64482">
        <w:rPr>
          <w:rFonts w:ascii="黑体" w:eastAsia="黑体" w:hAnsi="黑体" w:hint="eastAsia"/>
          <w:b/>
          <w:kern w:val="0"/>
          <w:sz w:val="24"/>
        </w:rPr>
        <w:t>险</w:t>
      </w:r>
      <w:r w:rsidR="006B54D0" w:rsidRPr="00D64482">
        <w:rPr>
          <w:rFonts w:ascii="黑体" w:eastAsia="黑体" w:hAnsi="黑体" w:hint="eastAsia"/>
          <w:b/>
          <w:kern w:val="0"/>
          <w:sz w:val="24"/>
        </w:rPr>
        <w:t>合同所附属的主险合同效力终止，本附加</w:t>
      </w:r>
      <w:r w:rsidR="00B152D8" w:rsidRPr="00D64482">
        <w:rPr>
          <w:rFonts w:ascii="黑体" w:eastAsia="黑体" w:hAnsi="黑体" w:hint="eastAsia"/>
          <w:b/>
          <w:kern w:val="0"/>
          <w:sz w:val="24"/>
        </w:rPr>
        <w:t>险</w:t>
      </w:r>
      <w:r w:rsidR="006B54D0" w:rsidRPr="00D64482">
        <w:rPr>
          <w:rFonts w:ascii="黑体" w:eastAsia="黑体" w:hAnsi="黑体" w:hint="eastAsia"/>
          <w:b/>
          <w:kern w:val="0"/>
          <w:sz w:val="24"/>
        </w:rPr>
        <w:t>合同效力即</w:t>
      </w:r>
      <w:r w:rsidR="006B54D0" w:rsidRPr="00D64482">
        <w:rPr>
          <w:rFonts w:ascii="黑体" w:eastAsia="黑体" w:hAnsi="黑体" w:hint="eastAsia"/>
          <w:b/>
          <w:kern w:val="0"/>
          <w:sz w:val="24"/>
        </w:rPr>
        <w:lastRenderedPageBreak/>
        <w:t>行终止。主险合同无效，本附加合同亦无效。</w:t>
      </w:r>
    </w:p>
    <w:p w:rsidR="006B54D0" w:rsidRPr="006B54D0" w:rsidRDefault="006B54D0" w:rsidP="00D64482">
      <w:pPr>
        <w:pStyle w:val="a5"/>
        <w:spacing w:line="360" w:lineRule="auto"/>
        <w:ind w:leftChars="0" w:left="0" w:firstLineChars="0" w:firstLine="0"/>
        <w:jc w:val="center"/>
        <w:rPr>
          <w:rFonts w:ascii="宋体" w:hAnsi="宋体"/>
          <w:b/>
          <w:kern w:val="0"/>
          <w:sz w:val="24"/>
        </w:rPr>
      </w:pPr>
      <w:r w:rsidRPr="006B54D0">
        <w:rPr>
          <w:rFonts w:ascii="宋体" w:hAnsi="宋体" w:hint="eastAsia"/>
          <w:b/>
          <w:kern w:val="0"/>
          <w:sz w:val="24"/>
        </w:rPr>
        <w:t>释义</w:t>
      </w:r>
    </w:p>
    <w:p w:rsidR="006B54D0" w:rsidRPr="006B54D0" w:rsidRDefault="006B54D0" w:rsidP="006B54D0">
      <w:pPr>
        <w:pStyle w:val="a5"/>
        <w:spacing w:line="360" w:lineRule="auto"/>
        <w:ind w:leftChars="0" w:left="0" w:firstLine="482"/>
        <w:rPr>
          <w:rFonts w:ascii="宋体" w:hAnsi="宋体"/>
          <w:sz w:val="24"/>
        </w:rPr>
      </w:pPr>
      <w:r w:rsidRPr="006B54D0">
        <w:rPr>
          <w:rFonts w:ascii="宋体" w:hAnsi="宋体" w:cs="宋体" w:hint="eastAsia"/>
          <w:b/>
          <w:sz w:val="24"/>
        </w:rPr>
        <w:t>直系亲属：</w:t>
      </w:r>
      <w:r w:rsidRPr="006B54D0">
        <w:rPr>
          <w:rFonts w:ascii="宋体" w:hAnsi="宋体" w:hint="eastAsia"/>
          <w:sz w:val="24"/>
        </w:rPr>
        <w:t>指被保险人的配偶，父母，子女，（外）祖父母，（外）孙子女。</w:t>
      </w:r>
    </w:p>
    <w:p w:rsidR="006B54D0" w:rsidRPr="006B54D0" w:rsidRDefault="006B54D0" w:rsidP="006B54D0">
      <w:pPr>
        <w:pStyle w:val="a5"/>
        <w:spacing w:line="360" w:lineRule="auto"/>
        <w:ind w:leftChars="0" w:left="0" w:firstLine="482"/>
        <w:rPr>
          <w:rFonts w:ascii="宋体" w:hAnsi="宋体"/>
          <w:sz w:val="24"/>
        </w:rPr>
      </w:pPr>
      <w:r w:rsidRPr="006B54D0">
        <w:rPr>
          <w:rFonts w:ascii="宋体" w:hAnsi="宋体" w:hint="eastAsia"/>
          <w:b/>
          <w:sz w:val="24"/>
        </w:rPr>
        <w:t>住院：</w:t>
      </w:r>
      <w:r w:rsidRPr="006B54D0">
        <w:rPr>
          <w:rFonts w:ascii="宋体" w:hAnsi="宋体" w:hint="eastAsia"/>
          <w:sz w:val="24"/>
        </w:rPr>
        <w:t>指被保险人入住医院之正式病房进行治疗，经医生根据临床诊断，必须正式办理入院手续且连续住院二十四小时以上，但不包括入住门诊观察室、家庭病床、其他挂床住院及不合理的住院。如被保险人因非医疗目的自行离开病房十二小时（含）以上，视为自动出院。</w:t>
      </w:r>
    </w:p>
    <w:p w:rsidR="006B54D0" w:rsidRPr="006B54D0" w:rsidRDefault="006B54D0" w:rsidP="006B54D0">
      <w:pPr>
        <w:adjustRightInd w:val="0"/>
        <w:snapToGrid w:val="0"/>
        <w:spacing w:line="360" w:lineRule="auto"/>
        <w:ind w:firstLineChars="200" w:firstLine="482"/>
        <w:rPr>
          <w:rFonts w:ascii="宋体" w:eastAsia="宋体" w:hAnsi="宋体"/>
          <w:b/>
          <w:sz w:val="24"/>
          <w:szCs w:val="24"/>
        </w:rPr>
      </w:pPr>
      <w:r w:rsidRPr="006B54D0">
        <w:rPr>
          <w:rFonts w:ascii="宋体" w:eastAsia="宋体" w:hAnsi="宋体" w:hint="eastAsia"/>
          <w:b/>
          <w:sz w:val="24"/>
          <w:szCs w:val="24"/>
        </w:rPr>
        <w:t>自然灾害：</w:t>
      </w:r>
      <w:r w:rsidRPr="006B54D0">
        <w:rPr>
          <w:rFonts w:ascii="宋体" w:eastAsia="宋体" w:hAnsi="宋体"/>
          <w:sz w:val="24"/>
          <w:szCs w:val="24"/>
        </w:rPr>
        <w:t>指雷电、飓风、台风、龙卷风、洪水、冰雹、地崩、山崩、雪崩、火山爆发、地震、海啸、及其他不可抗</w:t>
      </w:r>
      <w:r w:rsidRPr="006B54D0">
        <w:rPr>
          <w:rFonts w:ascii="宋体" w:eastAsia="宋体" w:hAnsi="宋体" w:hint="eastAsia"/>
          <w:sz w:val="24"/>
          <w:szCs w:val="24"/>
        </w:rPr>
        <w:t>力</w:t>
      </w:r>
      <w:r w:rsidRPr="006B54D0">
        <w:rPr>
          <w:rFonts w:ascii="宋体" w:eastAsia="宋体" w:hAnsi="宋体"/>
          <w:sz w:val="24"/>
          <w:szCs w:val="24"/>
        </w:rPr>
        <w:t>的自然现象</w:t>
      </w:r>
      <w:r w:rsidRPr="006B54D0">
        <w:rPr>
          <w:rFonts w:ascii="宋体" w:eastAsia="宋体" w:hAnsi="宋体" w:hint="eastAsia"/>
          <w:sz w:val="24"/>
          <w:szCs w:val="24"/>
        </w:rPr>
        <w:t>。</w:t>
      </w:r>
    </w:p>
    <w:p w:rsidR="006B54D0" w:rsidRPr="006B54D0" w:rsidRDefault="006B54D0" w:rsidP="006B54D0">
      <w:pPr>
        <w:adjustRightInd w:val="0"/>
        <w:snapToGrid w:val="0"/>
        <w:spacing w:line="360" w:lineRule="auto"/>
        <w:ind w:firstLineChars="200" w:firstLine="482"/>
        <w:rPr>
          <w:rFonts w:ascii="宋体" w:eastAsia="宋体" w:hAnsi="宋体" w:cs="宋体-WinCharSetFFFF-H"/>
          <w:kern w:val="0"/>
          <w:sz w:val="24"/>
          <w:szCs w:val="24"/>
        </w:rPr>
      </w:pPr>
      <w:r w:rsidRPr="006B54D0">
        <w:rPr>
          <w:rFonts w:ascii="宋体" w:eastAsia="宋体" w:hAnsi="宋体" w:hint="eastAsia"/>
          <w:b/>
          <w:sz w:val="24"/>
          <w:szCs w:val="24"/>
        </w:rPr>
        <w:t>传染病：</w:t>
      </w:r>
      <w:r w:rsidRPr="006B54D0">
        <w:rPr>
          <w:rFonts w:ascii="宋体" w:eastAsia="宋体" w:hAnsi="宋体" w:hint="eastAsia"/>
          <w:sz w:val="24"/>
          <w:szCs w:val="24"/>
        </w:rPr>
        <w:t>指</w:t>
      </w:r>
      <w:r w:rsidRPr="006B54D0">
        <w:rPr>
          <w:rFonts w:ascii="宋体" w:eastAsia="宋体" w:hAnsi="宋体" w:cs="宋体-WinCharSetFFFF-H" w:hint="eastAsia"/>
          <w:kern w:val="0"/>
          <w:sz w:val="24"/>
          <w:szCs w:val="24"/>
        </w:rPr>
        <w:t>《中华人民共和国传染病防治法》中列明的甲类、乙类传染病及该法未列明但国务院卫生行政部门决定并予以公布，列明为甲、乙类传染病的疾病。</w:t>
      </w:r>
    </w:p>
    <w:p w:rsidR="006B54D0" w:rsidRPr="006B54D0" w:rsidRDefault="006B54D0" w:rsidP="006B54D0">
      <w:pPr>
        <w:adjustRightInd w:val="0"/>
        <w:snapToGrid w:val="0"/>
        <w:spacing w:line="360" w:lineRule="auto"/>
        <w:ind w:firstLineChars="200" w:firstLine="482"/>
        <w:rPr>
          <w:rFonts w:ascii="宋体" w:eastAsia="宋体" w:hAnsi="宋体"/>
          <w:sz w:val="24"/>
          <w:szCs w:val="24"/>
        </w:rPr>
      </w:pPr>
      <w:r w:rsidRPr="006B54D0">
        <w:rPr>
          <w:rFonts w:ascii="宋体" w:eastAsia="宋体" w:hAnsi="宋体" w:hint="eastAsia"/>
          <w:b/>
          <w:sz w:val="24"/>
          <w:szCs w:val="24"/>
        </w:rPr>
        <w:t>既往病症：</w:t>
      </w:r>
      <w:r w:rsidRPr="006B54D0">
        <w:rPr>
          <w:rFonts w:ascii="宋体" w:eastAsia="宋体" w:hAnsi="宋体"/>
          <w:sz w:val="24"/>
          <w:szCs w:val="24"/>
        </w:rPr>
        <w:t>指被保险人在</w:t>
      </w:r>
      <w:r w:rsidRPr="006B54D0">
        <w:rPr>
          <w:rFonts w:ascii="宋体" w:eastAsia="宋体" w:hAnsi="宋体" w:hint="eastAsia"/>
          <w:sz w:val="24"/>
          <w:szCs w:val="24"/>
        </w:rPr>
        <w:t>本合同生效</w:t>
      </w:r>
      <w:r w:rsidRPr="006B54D0">
        <w:rPr>
          <w:rFonts w:ascii="宋体" w:eastAsia="宋体" w:hAnsi="宋体"/>
          <w:sz w:val="24"/>
          <w:szCs w:val="24"/>
        </w:rPr>
        <w:t>之前已患有的疾病，或存在任何症状、体征而引致一正常而审慎的人寻求诊断、医疗护理或医药治疗，或曾经医生推荐接受医药治疗或医疗意见。</w:t>
      </w:r>
    </w:p>
    <w:p w:rsidR="006B54D0" w:rsidRPr="006B54D0" w:rsidRDefault="006B54D0" w:rsidP="006B54D0">
      <w:pPr>
        <w:adjustRightInd w:val="0"/>
        <w:snapToGrid w:val="0"/>
        <w:spacing w:line="360" w:lineRule="auto"/>
        <w:ind w:firstLineChars="200" w:firstLine="482"/>
        <w:rPr>
          <w:rFonts w:ascii="宋体" w:eastAsia="宋体" w:hAnsi="宋体"/>
          <w:sz w:val="24"/>
          <w:szCs w:val="24"/>
        </w:rPr>
      </w:pPr>
      <w:r w:rsidRPr="006B54D0">
        <w:rPr>
          <w:rFonts w:ascii="宋体" w:eastAsia="宋体" w:hAnsi="宋体" w:hint="eastAsia"/>
          <w:b/>
          <w:sz w:val="24"/>
          <w:szCs w:val="24"/>
        </w:rPr>
        <w:t>旅行预付费用：</w:t>
      </w:r>
      <w:r w:rsidRPr="006B54D0">
        <w:rPr>
          <w:rFonts w:ascii="宋体" w:eastAsia="宋体" w:hAnsi="宋体" w:hint="eastAsia"/>
          <w:sz w:val="24"/>
          <w:szCs w:val="24"/>
        </w:rPr>
        <w:t>指被保险人为其预定旅行已支付的或根据相关合同已同意支付的交通费用及住宿费用，且该费用无法获得退还或补偿。</w:t>
      </w:r>
    </w:p>
    <w:p w:rsidR="006B54D0" w:rsidRPr="006B54D0" w:rsidRDefault="006B54D0" w:rsidP="006B54D0">
      <w:pPr>
        <w:adjustRightInd w:val="0"/>
        <w:snapToGrid w:val="0"/>
        <w:spacing w:line="360" w:lineRule="auto"/>
        <w:ind w:firstLineChars="200" w:firstLine="482"/>
        <w:rPr>
          <w:rFonts w:ascii="宋体" w:eastAsia="宋体" w:hAnsi="宋体"/>
          <w:sz w:val="24"/>
          <w:szCs w:val="24"/>
        </w:rPr>
      </w:pPr>
      <w:r w:rsidRPr="006B54D0">
        <w:rPr>
          <w:rFonts w:ascii="宋体" w:eastAsia="宋体" w:hAnsi="宋体" w:hint="eastAsia"/>
          <w:b/>
          <w:sz w:val="24"/>
          <w:szCs w:val="24"/>
        </w:rPr>
        <w:t>合理且必须的额外旅行费用：</w:t>
      </w:r>
      <w:r w:rsidRPr="006B54D0">
        <w:rPr>
          <w:rFonts w:ascii="宋体" w:eastAsia="宋体" w:hAnsi="宋体" w:hint="eastAsia"/>
          <w:sz w:val="24"/>
          <w:szCs w:val="24"/>
        </w:rPr>
        <w:t>指即使无本保险赔偿情况下被保险人仍需支出的交通费用以及住宿费用，但最高不超过被保险人原旅行计划已订的交通工具和酒店同等级别的费用。</w:t>
      </w:r>
    </w:p>
    <w:p w:rsidR="00B703A4" w:rsidRPr="006B54D0" w:rsidRDefault="006B54D0" w:rsidP="00B152D8">
      <w:pPr>
        <w:adjustRightInd w:val="0"/>
        <w:snapToGrid w:val="0"/>
        <w:spacing w:line="360" w:lineRule="auto"/>
        <w:ind w:firstLineChars="200" w:firstLine="482"/>
        <w:rPr>
          <w:rFonts w:ascii="宋体" w:eastAsia="宋体" w:hAnsi="宋体"/>
        </w:rPr>
      </w:pPr>
      <w:r w:rsidRPr="006B54D0">
        <w:rPr>
          <w:rFonts w:ascii="宋体" w:eastAsia="宋体" w:hAnsi="宋体" w:hint="eastAsia"/>
          <w:b/>
          <w:sz w:val="24"/>
          <w:szCs w:val="24"/>
        </w:rPr>
        <w:t>恐怖主义活动：</w:t>
      </w:r>
      <w:r w:rsidRPr="006B54D0">
        <w:rPr>
          <w:rFonts w:ascii="宋体" w:eastAsia="宋体" w:hAnsi="宋体" w:hint="eastAsia"/>
          <w:sz w:val="24"/>
          <w:szCs w:val="24"/>
        </w:rPr>
        <w:t>指任何人、团伙单独或代表任何组织、政府或与之有关的，为政治、宗教、政治意识形态、民族原因而实施的，目的是对政府施加影响或者使公众、部分公众处于恐惧之中的行为，包括但不限于使用武力</w:t>
      </w:r>
      <w:r w:rsidR="00D64482">
        <w:rPr>
          <w:rFonts w:ascii="宋体" w:eastAsia="宋体" w:hAnsi="宋体" w:hint="eastAsia"/>
          <w:sz w:val="24"/>
          <w:szCs w:val="24"/>
        </w:rPr>
        <w:t>或</w:t>
      </w:r>
      <w:r w:rsidRPr="006B54D0">
        <w:rPr>
          <w:rFonts w:ascii="宋体" w:eastAsia="宋体" w:hAnsi="宋体" w:hint="eastAsia"/>
          <w:sz w:val="24"/>
          <w:szCs w:val="24"/>
        </w:rPr>
        <w:t>暴力威胁。</w:t>
      </w:r>
      <w:r w:rsidRPr="006B54D0">
        <w:rPr>
          <w:rFonts w:ascii="宋体" w:eastAsia="宋体" w:hAnsi="宋体"/>
          <w:sz w:val="24"/>
          <w:szCs w:val="24"/>
        </w:rPr>
        <w:t>恐怖</w:t>
      </w:r>
      <w:r w:rsidRPr="006B54D0">
        <w:rPr>
          <w:rFonts w:ascii="宋体" w:eastAsia="宋体" w:hAnsi="宋体" w:hint="eastAsia"/>
          <w:sz w:val="24"/>
          <w:szCs w:val="24"/>
        </w:rPr>
        <w:t>主义活动</w:t>
      </w:r>
      <w:r w:rsidRPr="006B54D0">
        <w:rPr>
          <w:rFonts w:ascii="宋体" w:eastAsia="宋体" w:hAnsi="宋体"/>
          <w:sz w:val="24"/>
          <w:szCs w:val="24"/>
        </w:rPr>
        <w:t>应包括任何由当地国家政府证实或认定为恐怖</w:t>
      </w:r>
      <w:r w:rsidRPr="006B54D0">
        <w:rPr>
          <w:rFonts w:ascii="宋体" w:eastAsia="宋体" w:hAnsi="宋体" w:hint="eastAsia"/>
          <w:sz w:val="24"/>
          <w:szCs w:val="24"/>
        </w:rPr>
        <w:t>主义</w:t>
      </w:r>
      <w:r w:rsidRPr="006B54D0">
        <w:rPr>
          <w:rFonts w:ascii="宋体" w:eastAsia="宋体" w:hAnsi="宋体"/>
          <w:sz w:val="24"/>
          <w:szCs w:val="24"/>
        </w:rPr>
        <w:t>行为的任何行动。</w:t>
      </w:r>
    </w:p>
    <w:sectPr w:rsidR="00B703A4" w:rsidRPr="006B5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6D" w:rsidRDefault="00836D6D" w:rsidP="006B54D0">
      <w:r>
        <w:separator/>
      </w:r>
    </w:p>
  </w:endnote>
  <w:endnote w:type="continuationSeparator" w:id="0">
    <w:p w:rsidR="00836D6D" w:rsidRDefault="00836D6D" w:rsidP="006B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WinCharSetFFFF-H">
    <w:altName w:val="黑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6D" w:rsidRDefault="00836D6D" w:rsidP="006B54D0">
      <w:r>
        <w:separator/>
      </w:r>
    </w:p>
  </w:footnote>
  <w:footnote w:type="continuationSeparator" w:id="0">
    <w:p w:rsidR="00836D6D" w:rsidRDefault="00836D6D" w:rsidP="006B5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988"/>
    <w:multiLevelType w:val="hybridMultilevel"/>
    <w:tmpl w:val="D58C17AE"/>
    <w:lvl w:ilvl="0" w:tplc="021E71A8">
      <w:start w:val="1"/>
      <w:numFmt w:val="japaneseCounting"/>
      <w:lvlText w:val="（%1）"/>
      <w:lvlJc w:val="left"/>
      <w:pPr>
        <w:ind w:left="1697" w:hanging="121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14650"/>
    <w:rsid w:val="0002069D"/>
    <w:rsid w:val="000257F2"/>
    <w:rsid w:val="00025CAA"/>
    <w:rsid w:val="001B597F"/>
    <w:rsid w:val="002C36CC"/>
    <w:rsid w:val="003633D0"/>
    <w:rsid w:val="00403ADF"/>
    <w:rsid w:val="004B4510"/>
    <w:rsid w:val="00593A7B"/>
    <w:rsid w:val="0059529C"/>
    <w:rsid w:val="005F01C9"/>
    <w:rsid w:val="006B54D0"/>
    <w:rsid w:val="007209A5"/>
    <w:rsid w:val="00772401"/>
    <w:rsid w:val="00836D6D"/>
    <w:rsid w:val="00872908"/>
    <w:rsid w:val="00974EF7"/>
    <w:rsid w:val="00A34BE5"/>
    <w:rsid w:val="00AC1311"/>
    <w:rsid w:val="00B152D8"/>
    <w:rsid w:val="00B703A4"/>
    <w:rsid w:val="00B97E9D"/>
    <w:rsid w:val="00D64482"/>
    <w:rsid w:val="00F5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82681-D920-41D3-AB70-337F76E8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4D0"/>
    <w:rPr>
      <w:sz w:val="18"/>
      <w:szCs w:val="18"/>
    </w:rPr>
  </w:style>
  <w:style w:type="paragraph" w:styleId="a4">
    <w:name w:val="footer"/>
    <w:basedOn w:val="a"/>
    <w:link w:val="Char0"/>
    <w:uiPriority w:val="99"/>
    <w:unhideWhenUsed/>
    <w:rsid w:val="006B54D0"/>
    <w:pPr>
      <w:tabs>
        <w:tab w:val="center" w:pos="4153"/>
        <w:tab w:val="right" w:pos="8306"/>
      </w:tabs>
      <w:snapToGrid w:val="0"/>
      <w:jc w:val="left"/>
    </w:pPr>
    <w:rPr>
      <w:sz w:val="18"/>
      <w:szCs w:val="18"/>
    </w:rPr>
  </w:style>
  <w:style w:type="character" w:customStyle="1" w:styleId="Char0">
    <w:name w:val="页脚 Char"/>
    <w:basedOn w:val="a0"/>
    <w:link w:val="a4"/>
    <w:uiPriority w:val="99"/>
    <w:rsid w:val="006B54D0"/>
    <w:rPr>
      <w:sz w:val="18"/>
      <w:szCs w:val="18"/>
    </w:rPr>
  </w:style>
  <w:style w:type="paragraph" w:customStyle="1" w:styleId="a5">
    <w:name w:val="条款正文"/>
    <w:basedOn w:val="a"/>
    <w:link w:val="Char1"/>
    <w:qFormat/>
    <w:rsid w:val="006B54D0"/>
    <w:pPr>
      <w:adjustRightInd w:val="0"/>
      <w:snapToGrid w:val="0"/>
      <w:ind w:leftChars="400" w:left="840" w:firstLineChars="200" w:firstLine="420"/>
    </w:pPr>
    <w:rPr>
      <w:rFonts w:ascii="Times New Roman" w:eastAsia="宋体" w:hAnsi="Times New Roman" w:cs="Times New Roman"/>
      <w:szCs w:val="24"/>
    </w:rPr>
  </w:style>
  <w:style w:type="character" w:customStyle="1" w:styleId="Char1">
    <w:name w:val="条款正文 Char"/>
    <w:link w:val="a5"/>
    <w:rsid w:val="006B54D0"/>
    <w:rPr>
      <w:rFonts w:ascii="Times New Roman" w:eastAsia="宋体" w:hAnsi="Times New Roman" w:cs="Times New Roman"/>
      <w:szCs w:val="24"/>
    </w:rPr>
  </w:style>
  <w:style w:type="paragraph" w:styleId="a6">
    <w:name w:val="List Paragraph"/>
    <w:basedOn w:val="a"/>
    <w:uiPriority w:val="34"/>
    <w:qFormat/>
    <w:rsid w:val="00B152D8"/>
    <w:pPr>
      <w:ind w:firstLineChars="200" w:firstLine="420"/>
    </w:pPr>
  </w:style>
  <w:style w:type="paragraph" w:styleId="a7">
    <w:name w:val="Balloon Text"/>
    <w:basedOn w:val="a"/>
    <w:link w:val="Char2"/>
    <w:uiPriority w:val="99"/>
    <w:semiHidden/>
    <w:unhideWhenUsed/>
    <w:rsid w:val="005F01C9"/>
    <w:rPr>
      <w:sz w:val="18"/>
      <w:szCs w:val="18"/>
    </w:rPr>
  </w:style>
  <w:style w:type="character" w:customStyle="1" w:styleId="Char2">
    <w:name w:val="批注框文本 Char"/>
    <w:basedOn w:val="a0"/>
    <w:link w:val="a7"/>
    <w:uiPriority w:val="99"/>
    <w:semiHidden/>
    <w:rsid w:val="005F01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白璐</dc:creator>
  <cp:lastModifiedBy>谢彧慧</cp:lastModifiedBy>
  <cp:revision>11</cp:revision>
  <dcterms:created xsi:type="dcterms:W3CDTF">2018-08-06T02:30:00Z</dcterms:created>
  <dcterms:modified xsi:type="dcterms:W3CDTF">2019-07-19T07:07:00Z</dcterms:modified>
</cp:coreProperties>
</file>