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Lines="0" w:afterLines="0" w:line="360" w:lineRule="auto"/>
        <w:jc w:val="center"/>
        <w:rPr>
          <w:rFonts w:hint="eastAsia" w:ascii="宋体" w:hAnsi="宋体" w:cs="宋体"/>
          <w:color w:val="000000"/>
          <w:sz w:val="28"/>
          <w:szCs w:val="28"/>
        </w:rPr>
      </w:pPr>
      <w:r>
        <w:rPr>
          <w:rFonts w:hint="eastAsia" w:ascii="宋体" w:hAnsi="宋体" w:cs="宋体"/>
          <w:color w:val="000000"/>
          <w:sz w:val="28"/>
          <w:szCs w:val="28"/>
        </w:rPr>
        <w:t>太平财产保险有限公司</w:t>
      </w:r>
    </w:p>
    <w:p>
      <w:pPr>
        <w:pStyle w:val="20"/>
        <w:spacing w:beforeLines="0" w:afterLines="0" w:line="360" w:lineRule="auto"/>
        <w:jc w:val="center"/>
        <w:rPr>
          <w:rFonts w:hint="eastAsia" w:ascii="宋体" w:hAnsi="宋体" w:cs="宋体"/>
          <w:color w:val="000000"/>
          <w:sz w:val="28"/>
          <w:szCs w:val="28"/>
        </w:rPr>
      </w:pPr>
      <w:r>
        <w:rPr>
          <w:rFonts w:hint="eastAsia" w:ascii="宋体" w:hAnsi="宋体" w:cs="宋体"/>
          <w:color w:val="000000"/>
          <w:sz w:val="28"/>
          <w:szCs w:val="28"/>
        </w:rPr>
        <w:t>齿科医疗保险</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2020-</w:t>
      </w:r>
      <w:bookmarkStart w:id="0" w:name="_GoBack"/>
      <w:bookmarkEnd w:id="0"/>
      <w:r>
        <w:rPr>
          <w:rFonts w:hint="eastAsia" w:ascii="宋体" w:hAnsi="宋体" w:cs="宋体"/>
          <w:color w:val="000000"/>
          <w:sz w:val="28"/>
          <w:szCs w:val="28"/>
          <w:lang w:val="en-US" w:eastAsia="zh-CN"/>
        </w:rPr>
        <w:t>B版）</w:t>
      </w:r>
      <w:r>
        <w:rPr>
          <w:rFonts w:hint="eastAsia" w:ascii="宋体" w:hAnsi="宋体" w:cs="宋体"/>
          <w:color w:val="000000"/>
          <w:sz w:val="28"/>
          <w:szCs w:val="28"/>
        </w:rPr>
        <w:t>条款</w:t>
      </w:r>
    </w:p>
    <w:p>
      <w:pPr>
        <w:pStyle w:val="20"/>
        <w:spacing w:beforeLines="0" w:afterLines="0" w:line="360" w:lineRule="auto"/>
        <w:jc w:val="center"/>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（注册号</w:t>
      </w:r>
      <w:r>
        <w:rPr>
          <w:rFonts w:hint="eastAsia" w:ascii="宋体" w:hAnsi="宋体" w:cs="宋体"/>
          <w:color w:val="000000"/>
          <w:sz w:val="28"/>
          <w:szCs w:val="28"/>
        </w:rPr>
        <w:t>C00002632512020082005011</w:t>
      </w:r>
      <w:r>
        <w:rPr>
          <w:rFonts w:hint="eastAsia" w:ascii="宋体" w:hAnsi="宋体" w:cs="宋体"/>
          <w:color w:val="000000"/>
          <w:sz w:val="28"/>
          <w:szCs w:val="28"/>
          <w:lang w:eastAsia="zh-CN"/>
        </w:rPr>
        <w:t>）</w:t>
      </w:r>
    </w:p>
    <w:p>
      <w:pPr>
        <w:pStyle w:val="20"/>
        <w:spacing w:beforeLines="0" w:afterLines="0" w:line="360" w:lineRule="auto"/>
        <w:jc w:val="center"/>
        <w:rPr>
          <w:rFonts w:hint="eastAsia" w:ascii="宋体" w:hAnsi="宋体" w:eastAsia="宋体" w:cs="宋体"/>
          <w:color w:val="000000"/>
          <w:szCs w:val="21"/>
        </w:rPr>
      </w:pP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总则</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第一条</w:t>
      </w:r>
      <w:r>
        <w:rPr>
          <w:rFonts w:hint="eastAsia" w:ascii="宋体" w:hAnsi="宋体" w:eastAsia="宋体" w:cs="宋体"/>
          <w:color w:val="000000"/>
          <w:szCs w:val="21"/>
        </w:rPr>
        <w:t xml:space="preserve"> 本保险合同由保险条款、投保单、保险单或其他保险凭证、批单等组成。凡涉及本保险合同的约定，均应采用书面形式。</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第二条</w:t>
      </w:r>
      <w:r>
        <w:rPr>
          <w:rFonts w:hint="eastAsia" w:ascii="宋体" w:hAnsi="宋体" w:eastAsia="宋体" w:cs="宋体"/>
          <w:color w:val="000000"/>
          <w:szCs w:val="21"/>
        </w:rPr>
        <w:t xml:space="preserve"> 凡投保时出生满60天，身体健康，能正常工作或正常生活的，在中国境内居住的所有</w:t>
      </w:r>
      <w:r>
        <w:rPr>
          <w:rFonts w:hint="eastAsia" w:ascii="宋体" w:hAnsi="宋体" w:cs="宋体"/>
          <w:color w:val="000000"/>
          <w:szCs w:val="21"/>
          <w:lang w:eastAsia="zh-CN"/>
        </w:rPr>
        <w:t>中</w:t>
      </w:r>
      <w:r>
        <w:rPr>
          <w:rFonts w:hint="eastAsia" w:ascii="宋体" w:hAnsi="宋体" w:eastAsia="宋体" w:cs="宋体"/>
          <w:color w:val="000000"/>
          <w:szCs w:val="21"/>
        </w:rPr>
        <w:t>国</w:t>
      </w:r>
      <w:r>
        <w:rPr>
          <w:rFonts w:hint="eastAsia" w:ascii="宋体" w:hAnsi="宋体" w:cs="宋体"/>
          <w:color w:val="000000"/>
          <w:szCs w:val="21"/>
          <w:lang w:eastAsia="zh-CN"/>
        </w:rPr>
        <w:t>国</w:t>
      </w:r>
      <w:r>
        <w:rPr>
          <w:rFonts w:hint="eastAsia" w:ascii="宋体" w:hAnsi="宋体" w:eastAsia="宋体" w:cs="宋体"/>
          <w:color w:val="000000"/>
          <w:szCs w:val="21"/>
        </w:rPr>
        <w:t>籍人士或持有中华人民共和国政府部门签发的工作签证、中国境内居留证或长期居住证，且在中国境内居住停留时间不少于9个月的外籍驻华人员均可作为被保险人。</w:t>
      </w:r>
    </w:p>
    <w:p>
      <w:pPr>
        <w:adjustRightInd w:val="0"/>
        <w:snapToGrid w:val="0"/>
        <w:spacing w:beforeLines="0" w:afterLines="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经保险人同意，并在保险合同中约定，被保险人身体健康的配偶（男22周岁及以上、女20周岁及以上）、子女（指出生满60天至18周岁的子女）和父母（20周岁以上）可作为本保险合同的连带被保险人。</w:t>
      </w:r>
    </w:p>
    <w:p>
      <w:pPr>
        <w:pStyle w:val="20"/>
        <w:tabs>
          <w:tab w:val="clear" w:pos="840"/>
        </w:tabs>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color w:val="000000"/>
          <w:szCs w:val="21"/>
        </w:rPr>
        <w:t xml:space="preserve">第三条 </w:t>
      </w:r>
      <w:r>
        <w:rPr>
          <w:rFonts w:hint="eastAsia" w:ascii="宋体" w:hAnsi="宋体" w:cs="宋体"/>
          <w:b w:val="0"/>
          <w:szCs w:val="21"/>
        </w:rPr>
        <w:t>具有完全民事行为能力的被保险人本人、对被保险人有保险利益的其他人可作为投保人。</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被保险人为未成年人的，应由其父母作为投保人。</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第四条</w:t>
      </w:r>
      <w:r>
        <w:rPr>
          <w:rFonts w:hint="eastAsia" w:ascii="宋体" w:hAnsi="宋体" w:eastAsia="宋体" w:cs="宋体"/>
          <w:color w:val="000000"/>
          <w:szCs w:val="21"/>
        </w:rPr>
        <w:t xml:space="preserve"> </w:t>
      </w:r>
      <w:r>
        <w:rPr>
          <w:rFonts w:hint="eastAsia" w:ascii="宋体" w:hAnsi="宋体" w:eastAsia="宋体" w:cs="宋体"/>
          <w:b/>
          <w:bCs/>
          <w:color w:val="000000"/>
          <w:szCs w:val="21"/>
        </w:rPr>
        <w:t xml:space="preserve">除另有约定外，本保险合同保险金的受益人为被保险人本人或被保险人父母及其他监护人。 </w:t>
      </w: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保险责任</w:t>
      </w:r>
    </w:p>
    <w:p>
      <w:pPr>
        <w:widowControl/>
        <w:adjustRightInd w:val="0"/>
        <w:snapToGrid w:val="0"/>
        <w:spacing w:beforeLines="0" w:afterLines="0" w:line="360" w:lineRule="auto"/>
        <w:ind w:firstLine="422" w:firstLineChars="200"/>
        <w:rPr>
          <w:rFonts w:hint="eastAsia" w:ascii="宋体" w:hAnsi="宋体" w:eastAsia="宋体" w:cs="宋体"/>
          <w:b/>
          <w:color w:val="000000"/>
          <w:kern w:val="0"/>
          <w:szCs w:val="21"/>
        </w:rPr>
      </w:pPr>
      <w:r>
        <w:rPr>
          <w:rFonts w:hint="eastAsia" w:ascii="宋体" w:hAnsi="宋体" w:eastAsia="宋体" w:cs="宋体"/>
          <w:b/>
          <w:color w:val="000000"/>
          <w:szCs w:val="21"/>
        </w:rPr>
        <w:t xml:space="preserve">第五条 </w:t>
      </w:r>
      <w:r>
        <w:rPr>
          <w:rFonts w:hint="eastAsia" w:ascii="宋体" w:hAnsi="宋体" w:cs="宋体"/>
          <w:color w:val="000000" w:themeColor="text1"/>
          <w:szCs w:val="21"/>
          <w14:textFill>
            <w14:solidFill>
              <w14:schemeClr w14:val="tx1"/>
            </w14:solidFill>
          </w14:textFill>
        </w:rPr>
        <w:t>在本保险期间内，</w:t>
      </w:r>
      <w:r>
        <w:rPr>
          <w:rFonts w:hint="eastAsia" w:ascii="宋体" w:hAnsi="宋体" w:eastAsia="宋体" w:cs="宋体"/>
          <w:color w:val="000000"/>
          <w:szCs w:val="21"/>
        </w:rPr>
        <w:t>保险人承担投保人选择的以下一项或多项保险标的损失赔偿责任，由保险人和投保人在保险单上约定。可选择的保险标的损失赔偿责任类型如下：</w:t>
      </w:r>
    </w:p>
    <w:p>
      <w:pPr>
        <w:adjustRightInd w:val="0"/>
        <w:snapToGrid w:val="0"/>
        <w:spacing w:beforeLines="0" w:afterLines="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（一）保健治疗保险责任</w:t>
      </w:r>
    </w:p>
    <w:p>
      <w:pPr>
        <w:adjustRightInd w:val="0"/>
        <w:snapToGrid w:val="0"/>
        <w:spacing w:beforeLines="0" w:afterLines="0" w:line="360" w:lineRule="auto"/>
        <w:ind w:firstLine="420" w:firstLineChars="200"/>
        <w:rPr>
          <w:rFonts w:hint="eastAsia" w:ascii="宋体" w:hAnsi="宋体" w:eastAsia="宋体" w:cs="宋体"/>
          <w:b/>
          <w:bCs/>
          <w:color w:val="000000"/>
          <w:szCs w:val="21"/>
        </w:rPr>
      </w:pPr>
      <w:r>
        <w:rPr>
          <w:rFonts w:hint="eastAsia" w:ascii="宋体" w:hAnsi="宋体" w:eastAsia="宋体" w:cs="宋体"/>
          <w:color w:val="000000"/>
          <w:szCs w:val="21"/>
        </w:rPr>
        <w:t>在保险期间内，被保险人在</w:t>
      </w:r>
      <w:r>
        <w:rPr>
          <w:rFonts w:hint="eastAsia" w:ascii="宋体" w:hAnsi="宋体" w:cs="宋体"/>
          <w:color w:val="000000"/>
          <w:szCs w:val="21"/>
          <w:lang w:val="en-US" w:eastAsia="zh-CN"/>
        </w:rPr>
        <w:t>本合同约定的</w:t>
      </w:r>
      <w:r>
        <w:rPr>
          <w:rFonts w:hint="eastAsia" w:ascii="宋体" w:hAnsi="宋体" w:eastAsia="宋体" w:cs="宋体"/>
          <w:color w:val="000000"/>
          <w:szCs w:val="21"/>
        </w:rPr>
        <w:t>医疗机构接受</w:t>
      </w:r>
      <w:r>
        <w:rPr>
          <w:rFonts w:hint="eastAsia" w:ascii="宋体" w:hAnsi="宋体" w:cs="宋体"/>
          <w:color w:val="000000"/>
          <w:szCs w:val="21"/>
          <w:lang w:eastAsia="zh-CN"/>
        </w:rPr>
        <w:t>保险单</w:t>
      </w:r>
      <w:r>
        <w:rPr>
          <w:rFonts w:hint="eastAsia" w:ascii="宋体" w:hAnsi="宋体" w:eastAsia="宋体" w:cs="宋体"/>
          <w:color w:val="000000"/>
          <w:szCs w:val="21"/>
        </w:rPr>
        <w:t>所附《齿科诊疗码分类表》中所列保健治疗项目治疗的，</w:t>
      </w:r>
      <w:r>
        <w:rPr>
          <w:rFonts w:hint="eastAsia" w:ascii="宋体" w:hAnsi="宋体" w:eastAsia="宋体" w:cs="宋体"/>
          <w:b/>
          <w:bCs/>
          <w:color w:val="000000"/>
          <w:szCs w:val="21"/>
        </w:rPr>
        <w:t>保险人</w:t>
      </w:r>
      <w:r>
        <w:rPr>
          <w:rFonts w:hint="eastAsia" w:ascii="宋体" w:hAnsi="宋体" w:cs="宋体"/>
          <w:b/>
          <w:bCs/>
        </w:rPr>
        <w:t>在扣除本合同中约定的免赔额后，根据被保险人实际支付的合理医疗费用</w:t>
      </w:r>
      <w:r>
        <w:rPr>
          <w:rFonts w:hint="eastAsia" w:ascii="宋体" w:hAnsi="宋体" w:eastAsia="宋体" w:cs="宋体"/>
          <w:b/>
          <w:bCs/>
          <w:color w:val="000000"/>
          <w:szCs w:val="21"/>
        </w:rPr>
        <w:t>（不包括药品用品类费用）</w:t>
      </w:r>
      <w:r>
        <w:rPr>
          <w:rFonts w:hint="eastAsia" w:ascii="宋体" w:hAnsi="宋体" w:cs="宋体"/>
          <w:b/>
          <w:bCs/>
        </w:rPr>
        <w:t>按本合同中约定的给付比例给付保健治疗医疗费用保险金。具体的免赔额、给付比例在保险合同中载明。</w:t>
      </w:r>
    </w:p>
    <w:p>
      <w:pPr>
        <w:adjustRightInd w:val="0"/>
        <w:snapToGrid w:val="0"/>
        <w:spacing w:beforeLines="0" w:afterLines="0" w:line="360" w:lineRule="auto"/>
        <w:ind w:firstLine="420" w:firstLineChars="200"/>
        <w:rPr>
          <w:rFonts w:hint="eastAsia" w:ascii="宋体" w:hAnsi="宋体" w:eastAsia="宋体" w:cs="宋体"/>
          <w:b/>
          <w:bCs/>
          <w:color w:val="000000"/>
          <w:szCs w:val="21"/>
        </w:rPr>
      </w:pPr>
      <w:r>
        <w:rPr>
          <w:rFonts w:hint="eastAsia" w:ascii="宋体" w:hAnsi="宋体" w:eastAsia="宋体" w:cs="宋体"/>
          <w:color w:val="000000"/>
          <w:szCs w:val="21"/>
        </w:rPr>
        <w:t>保险人对被保险人所负给付保健治疗费用保险金的责任以本合同所载的保健治疗费用保险金额为限，</w:t>
      </w:r>
      <w:r>
        <w:rPr>
          <w:rFonts w:hint="eastAsia" w:ascii="宋体" w:hAnsi="宋体" w:eastAsia="宋体" w:cs="宋体"/>
          <w:b/>
          <w:bCs/>
          <w:color w:val="000000"/>
          <w:szCs w:val="21"/>
        </w:rPr>
        <w:t>当一次或累计给付的保健治疗费用保险金达到本合同项下该被保险人的保健治疗费用保险金额时，保险人对该被保险人在本合同下的保健治疗费用保险责任终止。</w:t>
      </w:r>
    </w:p>
    <w:p>
      <w:pPr>
        <w:adjustRightInd w:val="0"/>
        <w:snapToGrid w:val="0"/>
        <w:spacing w:beforeLines="0" w:afterLines="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（二）</w:t>
      </w:r>
      <w:r>
        <w:rPr>
          <w:rFonts w:hint="eastAsia" w:ascii="宋体" w:hAnsi="宋体" w:eastAsia="宋体" w:cs="宋体"/>
          <w:color w:val="000000" w:themeColor="text1"/>
          <w:szCs w:val="21"/>
          <w14:textFill>
            <w14:solidFill>
              <w14:schemeClr w14:val="tx1"/>
            </w14:solidFill>
          </w14:textFill>
        </w:rPr>
        <w:t>基础治疗</w:t>
      </w:r>
      <w:r>
        <w:rPr>
          <w:rFonts w:hint="eastAsia" w:ascii="宋体" w:hAnsi="宋体" w:cs="宋体"/>
          <w:color w:val="000000" w:themeColor="text1"/>
          <w:szCs w:val="21"/>
          <w14:textFill>
            <w14:solidFill>
              <w14:schemeClr w14:val="tx1"/>
            </w14:solidFill>
          </w14:textFill>
        </w:rPr>
        <w:t>保险责任</w:t>
      </w:r>
    </w:p>
    <w:p>
      <w:pPr>
        <w:adjustRightInd w:val="0"/>
        <w:snapToGrid w:val="0"/>
        <w:spacing w:beforeLines="0" w:afterLines="0" w:line="360" w:lineRule="auto"/>
        <w:ind w:firstLine="420" w:firstLineChars="200"/>
        <w:rPr>
          <w:rFonts w:hint="eastAsia" w:ascii="宋体" w:hAnsi="宋体" w:cs="宋体"/>
          <w:b/>
          <w:bCs/>
        </w:rPr>
      </w:pPr>
      <w:r>
        <w:rPr>
          <w:rFonts w:hint="eastAsia" w:ascii="宋体" w:hAnsi="宋体" w:eastAsia="宋体" w:cs="宋体"/>
          <w:color w:val="000000"/>
          <w:szCs w:val="21"/>
        </w:rPr>
        <w:t>在保险期间内，被保险人在本合同约定的</w:t>
      </w:r>
      <w:r>
        <w:rPr>
          <w:rFonts w:hint="eastAsia" w:ascii="宋体" w:hAnsi="宋体" w:eastAsia="宋体" w:cs="宋体"/>
          <w:b/>
          <w:bCs/>
          <w:color w:val="000000"/>
          <w:szCs w:val="21"/>
        </w:rPr>
        <w:t>等待期后（</w:t>
      </w:r>
      <w:r>
        <w:rPr>
          <w:rFonts w:hint="eastAsia" w:ascii="宋体" w:hAnsi="宋体" w:cs="宋体"/>
          <w:b/>
          <w:bCs/>
          <w:color w:val="000000"/>
          <w:szCs w:val="21"/>
          <w:lang w:val="en-US" w:eastAsia="zh-CN"/>
        </w:rPr>
        <w:t>续保</w:t>
      </w:r>
      <w:r>
        <w:rPr>
          <w:rFonts w:hint="eastAsia" w:ascii="宋体" w:hAnsi="宋体" w:eastAsia="宋体" w:cs="宋体"/>
          <w:b/>
          <w:bCs/>
          <w:color w:val="000000"/>
          <w:szCs w:val="21"/>
        </w:rPr>
        <w:t>不受此限</w:t>
      </w:r>
      <w:r>
        <w:rPr>
          <w:rFonts w:hint="eastAsia" w:ascii="宋体" w:hAnsi="宋体" w:cs="宋体"/>
          <w:b/>
          <w:bCs/>
          <w:color w:val="000000"/>
          <w:szCs w:val="21"/>
          <w:lang w:val="en-US" w:eastAsia="zh-CN"/>
        </w:rPr>
        <w:t>制</w:t>
      </w:r>
      <w:r>
        <w:rPr>
          <w:rFonts w:hint="eastAsia" w:ascii="宋体" w:hAnsi="宋体" w:eastAsia="宋体" w:cs="宋体"/>
          <w:b/>
          <w:bCs/>
          <w:color w:val="000000"/>
          <w:szCs w:val="21"/>
        </w:rPr>
        <w:t>）</w:t>
      </w:r>
      <w:r>
        <w:rPr>
          <w:rFonts w:hint="eastAsia" w:ascii="宋体" w:hAnsi="宋体" w:eastAsia="宋体" w:cs="宋体"/>
          <w:color w:val="000000"/>
          <w:szCs w:val="21"/>
        </w:rPr>
        <w:t>患齿科疾病并在</w:t>
      </w:r>
      <w:r>
        <w:rPr>
          <w:rFonts w:hint="eastAsia" w:ascii="宋体" w:hAnsi="宋体" w:cs="宋体"/>
          <w:color w:val="000000"/>
          <w:szCs w:val="21"/>
          <w:lang w:val="en-US" w:eastAsia="zh-CN"/>
        </w:rPr>
        <w:t>本合同约定的</w:t>
      </w:r>
      <w:r>
        <w:rPr>
          <w:rFonts w:hint="eastAsia" w:ascii="宋体" w:hAnsi="宋体" w:eastAsia="宋体" w:cs="宋体"/>
          <w:color w:val="000000"/>
          <w:szCs w:val="21"/>
        </w:rPr>
        <w:t>医疗机构接受</w:t>
      </w:r>
      <w:r>
        <w:rPr>
          <w:rFonts w:hint="eastAsia" w:ascii="宋体" w:hAnsi="宋体" w:cs="宋体"/>
          <w:color w:val="000000"/>
          <w:szCs w:val="21"/>
          <w:lang w:eastAsia="zh-CN"/>
        </w:rPr>
        <w:t>保险单</w:t>
      </w:r>
      <w:r>
        <w:rPr>
          <w:rFonts w:hint="eastAsia" w:ascii="宋体" w:hAnsi="宋体" w:eastAsia="宋体" w:cs="宋体"/>
          <w:color w:val="000000"/>
          <w:szCs w:val="21"/>
        </w:rPr>
        <w:t>所附《齿科诊疗码分类表》中所列基础治疗项目治疗的，</w:t>
      </w:r>
      <w:r>
        <w:rPr>
          <w:rFonts w:hint="eastAsia" w:ascii="宋体" w:hAnsi="宋体" w:eastAsia="宋体" w:cs="宋体"/>
          <w:b/>
          <w:bCs/>
          <w:color w:val="000000"/>
          <w:szCs w:val="21"/>
        </w:rPr>
        <w:t>保险人</w:t>
      </w:r>
      <w:r>
        <w:rPr>
          <w:rFonts w:hint="eastAsia" w:ascii="宋体" w:hAnsi="宋体" w:cs="宋体"/>
          <w:b/>
          <w:bCs/>
        </w:rPr>
        <w:t>在扣除本合同中约定的免赔额后，根据被保险人实际支付的合理医疗费用</w:t>
      </w:r>
      <w:r>
        <w:rPr>
          <w:rFonts w:hint="eastAsia" w:ascii="宋体" w:hAnsi="宋体" w:eastAsia="宋体" w:cs="宋体"/>
          <w:b/>
          <w:bCs/>
          <w:color w:val="000000"/>
          <w:szCs w:val="21"/>
        </w:rPr>
        <w:t>（不包括药品用品类费用）</w:t>
      </w:r>
      <w:r>
        <w:rPr>
          <w:rFonts w:hint="eastAsia" w:ascii="宋体" w:hAnsi="宋体" w:cs="宋体"/>
          <w:b/>
          <w:bCs/>
        </w:rPr>
        <w:t>按本合同中约定的给付比例给付</w:t>
      </w:r>
      <w:r>
        <w:rPr>
          <w:rFonts w:hint="eastAsia" w:ascii="宋体" w:hAnsi="宋体" w:eastAsia="宋体" w:cs="宋体"/>
          <w:b/>
          <w:bCs/>
          <w:color w:val="000000"/>
          <w:szCs w:val="21"/>
        </w:rPr>
        <w:t>基础治疗费用保险金</w:t>
      </w:r>
      <w:r>
        <w:rPr>
          <w:rFonts w:hint="eastAsia" w:ascii="宋体" w:hAnsi="宋体" w:cs="宋体"/>
          <w:b/>
          <w:bCs/>
        </w:rPr>
        <w:t>。具体的免赔额、给付比例在保险合同中载明。</w:t>
      </w:r>
    </w:p>
    <w:p>
      <w:pPr>
        <w:adjustRightInd w:val="0"/>
        <w:snapToGrid w:val="0"/>
        <w:spacing w:beforeLines="0" w:afterLines="0" w:line="360" w:lineRule="auto"/>
        <w:ind w:firstLine="420" w:firstLineChars="200"/>
        <w:rPr>
          <w:rFonts w:hint="eastAsia" w:ascii="宋体" w:hAnsi="宋体" w:cs="宋体"/>
          <w:b/>
          <w:bCs/>
        </w:rPr>
      </w:pPr>
      <w:r>
        <w:rPr>
          <w:rFonts w:hint="eastAsia" w:ascii="宋体" w:hAnsi="宋体" w:eastAsia="宋体" w:cs="宋体"/>
          <w:color w:val="000000"/>
          <w:szCs w:val="21"/>
        </w:rPr>
        <w:t>保险人对被保险人所负给付基础治疗费用保险金的责任以本合同所载的基础治疗费用保险金额为限，</w:t>
      </w:r>
      <w:r>
        <w:rPr>
          <w:rFonts w:hint="eastAsia" w:ascii="宋体" w:hAnsi="宋体" w:eastAsia="宋体" w:cs="宋体"/>
          <w:b/>
          <w:bCs/>
          <w:color w:val="000000"/>
          <w:szCs w:val="21"/>
        </w:rPr>
        <w:t>当一次或累计给付的基础治疗费用保险金达到本合同项下该被保险人的基础治疗费用保险金额时，保险人对该被保险人在本合同下的基础治疗费用保险责任终止。</w:t>
      </w:r>
    </w:p>
    <w:p>
      <w:pPr>
        <w:adjustRightInd w:val="0"/>
        <w:snapToGrid w:val="0"/>
        <w:spacing w:beforeLines="0" w:afterLines="0" w:line="360" w:lineRule="auto"/>
        <w:ind w:firstLine="420" w:firstLineChars="200"/>
        <w:rPr>
          <w:rFonts w:hint="eastAsia" w:ascii="宋体" w:hAnsi="宋体" w:eastAsia="宋体" w:cs="宋体"/>
          <w:color w:val="000000"/>
          <w:szCs w:val="21"/>
        </w:rPr>
      </w:pPr>
      <w:r>
        <w:rPr>
          <w:rFonts w:hint="eastAsia" w:ascii="宋体" w:hAnsi="宋体" w:cs="宋体"/>
          <w:color w:val="000000" w:themeColor="text1"/>
          <w:szCs w:val="21"/>
          <w14:textFill>
            <w14:solidFill>
              <w14:schemeClr w14:val="tx1"/>
            </w14:solidFill>
          </w14:textFill>
        </w:rPr>
        <w:t>（三）复杂治疗保险责任</w:t>
      </w:r>
    </w:p>
    <w:p>
      <w:pPr>
        <w:adjustRightInd w:val="0"/>
        <w:snapToGrid w:val="0"/>
        <w:spacing w:beforeLines="0" w:afterLines="0" w:line="360" w:lineRule="auto"/>
        <w:ind w:firstLine="420" w:firstLineChars="200"/>
        <w:rPr>
          <w:rFonts w:hint="eastAsia" w:ascii="宋体" w:hAnsi="宋体" w:eastAsia="宋体" w:cs="宋体"/>
          <w:b/>
          <w:bCs/>
          <w:color w:val="000000"/>
          <w:szCs w:val="21"/>
        </w:rPr>
      </w:pPr>
      <w:r>
        <w:rPr>
          <w:rFonts w:hint="eastAsia" w:ascii="宋体" w:hAnsi="宋体" w:eastAsia="宋体" w:cs="宋体"/>
          <w:color w:val="000000"/>
          <w:szCs w:val="21"/>
        </w:rPr>
        <w:t>在保险期间内，被保险人在本合同约定的</w:t>
      </w:r>
      <w:r>
        <w:rPr>
          <w:rFonts w:hint="eastAsia" w:ascii="宋体" w:hAnsi="宋体" w:eastAsia="宋体" w:cs="宋体"/>
          <w:b/>
          <w:bCs/>
          <w:color w:val="000000"/>
          <w:szCs w:val="21"/>
        </w:rPr>
        <w:t>等待期后（</w:t>
      </w:r>
      <w:r>
        <w:rPr>
          <w:rFonts w:hint="eastAsia" w:ascii="宋体" w:hAnsi="宋体" w:cs="宋体"/>
          <w:b/>
          <w:bCs/>
          <w:color w:val="000000"/>
          <w:szCs w:val="21"/>
          <w:lang w:val="en-US" w:eastAsia="zh-CN"/>
        </w:rPr>
        <w:t>续保</w:t>
      </w:r>
      <w:r>
        <w:rPr>
          <w:rFonts w:hint="eastAsia" w:ascii="宋体" w:hAnsi="宋体" w:eastAsia="宋体" w:cs="宋体"/>
          <w:b/>
          <w:bCs/>
          <w:color w:val="000000"/>
          <w:szCs w:val="21"/>
        </w:rPr>
        <w:t>不受此限</w:t>
      </w:r>
      <w:r>
        <w:rPr>
          <w:rFonts w:hint="eastAsia" w:ascii="宋体" w:hAnsi="宋体" w:cs="宋体"/>
          <w:b/>
          <w:bCs/>
          <w:color w:val="000000"/>
          <w:szCs w:val="21"/>
          <w:lang w:val="en-US" w:eastAsia="zh-CN"/>
        </w:rPr>
        <w:t>制</w:t>
      </w:r>
      <w:r>
        <w:rPr>
          <w:rFonts w:hint="eastAsia" w:ascii="宋体" w:hAnsi="宋体" w:eastAsia="宋体" w:cs="宋体"/>
          <w:b/>
          <w:bCs/>
          <w:color w:val="000000"/>
          <w:szCs w:val="21"/>
        </w:rPr>
        <w:t>）</w:t>
      </w:r>
      <w:r>
        <w:rPr>
          <w:rFonts w:hint="eastAsia" w:ascii="宋体" w:hAnsi="宋体" w:eastAsia="宋体" w:cs="宋体"/>
          <w:color w:val="000000"/>
          <w:szCs w:val="21"/>
        </w:rPr>
        <w:t>患齿科疾病并在</w:t>
      </w:r>
      <w:r>
        <w:rPr>
          <w:rFonts w:hint="eastAsia" w:ascii="宋体" w:hAnsi="宋体" w:cs="宋体"/>
          <w:color w:val="000000"/>
          <w:szCs w:val="21"/>
          <w:lang w:val="en-US" w:eastAsia="zh-CN"/>
        </w:rPr>
        <w:t>本合同约定的</w:t>
      </w:r>
      <w:r>
        <w:rPr>
          <w:rFonts w:hint="eastAsia" w:ascii="宋体" w:hAnsi="宋体" w:eastAsia="宋体" w:cs="宋体"/>
          <w:color w:val="000000"/>
          <w:szCs w:val="21"/>
        </w:rPr>
        <w:t>医疗机构接受</w:t>
      </w:r>
      <w:r>
        <w:rPr>
          <w:rFonts w:hint="eastAsia" w:ascii="宋体" w:hAnsi="宋体" w:cs="宋体"/>
          <w:color w:val="000000"/>
          <w:szCs w:val="21"/>
          <w:lang w:eastAsia="zh-CN"/>
        </w:rPr>
        <w:t>保险单</w:t>
      </w:r>
      <w:r>
        <w:rPr>
          <w:rFonts w:hint="eastAsia" w:ascii="宋体" w:hAnsi="宋体" w:eastAsia="宋体" w:cs="宋体"/>
          <w:color w:val="000000"/>
          <w:szCs w:val="21"/>
        </w:rPr>
        <w:t>所附《齿科诊疗码分类表》中所列复杂治疗项目治疗的，</w:t>
      </w:r>
      <w:r>
        <w:rPr>
          <w:rFonts w:hint="eastAsia" w:ascii="宋体" w:hAnsi="宋体" w:eastAsia="宋体" w:cs="宋体"/>
          <w:b/>
          <w:bCs/>
          <w:color w:val="000000"/>
          <w:szCs w:val="21"/>
        </w:rPr>
        <w:t>保险人</w:t>
      </w:r>
      <w:r>
        <w:rPr>
          <w:rFonts w:hint="eastAsia" w:ascii="宋体" w:hAnsi="宋体" w:cs="宋体"/>
          <w:b/>
          <w:bCs/>
        </w:rPr>
        <w:t>在扣除本合同中约定的免赔额后，根据被保险人实际支付的合理医疗费用</w:t>
      </w:r>
      <w:r>
        <w:rPr>
          <w:rFonts w:hint="eastAsia" w:ascii="宋体" w:hAnsi="宋体" w:eastAsia="宋体" w:cs="宋体"/>
          <w:b/>
          <w:bCs/>
          <w:color w:val="000000"/>
          <w:szCs w:val="21"/>
        </w:rPr>
        <w:t>（不包括药品用品类费用）</w:t>
      </w:r>
      <w:r>
        <w:rPr>
          <w:rFonts w:hint="eastAsia" w:ascii="宋体" w:hAnsi="宋体" w:cs="宋体"/>
          <w:b/>
          <w:bCs/>
        </w:rPr>
        <w:t>按本合同中约定的给付比例给付</w:t>
      </w:r>
      <w:r>
        <w:rPr>
          <w:rFonts w:hint="eastAsia" w:ascii="宋体" w:hAnsi="宋体" w:eastAsia="宋体" w:cs="宋体"/>
          <w:b/>
          <w:bCs/>
          <w:color w:val="000000"/>
          <w:szCs w:val="21"/>
        </w:rPr>
        <w:t>复杂治疗费用保险金</w:t>
      </w:r>
      <w:r>
        <w:rPr>
          <w:rFonts w:hint="eastAsia" w:ascii="宋体" w:hAnsi="宋体" w:cs="宋体"/>
          <w:b/>
          <w:bCs/>
        </w:rPr>
        <w:t>。具体的免赔额、给付比例在保险合同中载明。</w:t>
      </w:r>
    </w:p>
    <w:p>
      <w:pPr>
        <w:adjustRightInd w:val="0"/>
        <w:snapToGrid w:val="0"/>
        <w:spacing w:beforeLines="0" w:afterLines="0" w:line="360" w:lineRule="auto"/>
        <w:ind w:firstLine="420" w:firstLineChars="200"/>
        <w:rPr>
          <w:rFonts w:hint="eastAsia" w:ascii="宋体" w:hAnsi="宋体" w:eastAsia="宋体" w:cs="宋体"/>
          <w:b/>
          <w:bCs/>
          <w:color w:val="000000"/>
          <w:szCs w:val="21"/>
        </w:rPr>
      </w:pPr>
      <w:r>
        <w:rPr>
          <w:rFonts w:hint="eastAsia" w:ascii="宋体" w:hAnsi="宋体" w:eastAsia="宋体" w:cs="宋体"/>
          <w:color w:val="000000"/>
          <w:szCs w:val="21"/>
        </w:rPr>
        <w:t>保险人对被保险人所负给付复杂治疗费用保险金的责任以本合同所载的复杂治疗费用保险金额为限，</w:t>
      </w:r>
      <w:r>
        <w:rPr>
          <w:rFonts w:hint="eastAsia" w:ascii="宋体" w:hAnsi="宋体" w:eastAsia="宋体" w:cs="宋体"/>
          <w:b/>
          <w:bCs/>
          <w:color w:val="000000"/>
          <w:szCs w:val="21"/>
        </w:rPr>
        <w:t>当一次或累计给付的复杂治疗费用保险金达到本合同项下该被保险人的复杂治疗费用保险金额时，保险人对该被保险人在本合同下的复杂治疗费用保险责任终止。</w:t>
      </w:r>
    </w:p>
    <w:p>
      <w:pPr>
        <w:adjustRightInd w:val="0"/>
        <w:snapToGrid w:val="0"/>
        <w:spacing w:beforeLines="0" w:afterLines="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（四）</w:t>
      </w:r>
      <w:r>
        <w:rPr>
          <w:rFonts w:hint="eastAsia" w:ascii="宋体" w:hAnsi="宋体" w:cs="宋体"/>
          <w:color w:val="000000" w:themeColor="text1"/>
          <w:szCs w:val="21"/>
          <w14:textFill>
            <w14:solidFill>
              <w14:schemeClr w14:val="tx1"/>
            </w14:solidFill>
          </w14:textFill>
        </w:rPr>
        <w:t>意外齿科治疗保险责任</w:t>
      </w:r>
    </w:p>
    <w:p>
      <w:pPr>
        <w:adjustRightInd w:val="0"/>
        <w:snapToGrid w:val="0"/>
        <w:spacing w:beforeLines="0" w:afterLines="0" w:line="360" w:lineRule="auto"/>
        <w:ind w:firstLine="420" w:firstLineChars="200"/>
        <w:rPr>
          <w:rFonts w:hint="eastAsia" w:ascii="宋体" w:hAnsi="宋体" w:eastAsia="宋体" w:cs="宋体"/>
          <w:b/>
          <w:bCs/>
          <w:szCs w:val="21"/>
        </w:rPr>
      </w:pPr>
      <w:r>
        <w:rPr>
          <w:rFonts w:hint="eastAsia" w:ascii="宋体" w:hAnsi="宋体" w:eastAsia="宋体" w:cs="宋体"/>
          <w:szCs w:val="21"/>
        </w:rPr>
        <w:t>在</w:t>
      </w:r>
      <w:r>
        <w:rPr>
          <w:rFonts w:hint="eastAsia" w:ascii="宋体" w:hAnsi="宋体" w:cs="宋体"/>
          <w:szCs w:val="21"/>
          <w:lang w:eastAsia="zh-CN"/>
        </w:rPr>
        <w:t>保险期间</w:t>
      </w:r>
      <w:r>
        <w:rPr>
          <w:rFonts w:hint="eastAsia" w:ascii="宋体" w:hAnsi="宋体" w:eastAsia="宋体" w:cs="宋体"/>
          <w:szCs w:val="21"/>
        </w:rPr>
        <w:t>内，被保险人遭受意外伤害事故,并自事故发生之时起48小时内因该事故导致伤害在</w:t>
      </w:r>
      <w:r>
        <w:rPr>
          <w:rFonts w:hint="eastAsia" w:ascii="宋体" w:hAnsi="宋体" w:cs="宋体"/>
          <w:szCs w:val="21"/>
          <w:lang w:val="en-US" w:eastAsia="zh-CN"/>
        </w:rPr>
        <w:t>本合同约定的</w:t>
      </w:r>
      <w:r>
        <w:rPr>
          <w:rFonts w:hint="eastAsia" w:ascii="宋体" w:hAnsi="宋体" w:eastAsia="宋体" w:cs="宋体"/>
          <w:szCs w:val="21"/>
        </w:rPr>
        <w:t>医疗机构接受以减轻被保险人疼痛为目的而进行的紧急齿科治疗，</w:t>
      </w:r>
      <w:r>
        <w:rPr>
          <w:rFonts w:hint="eastAsia" w:ascii="宋体" w:hAnsi="宋体" w:eastAsia="宋体" w:cs="宋体"/>
          <w:b/>
          <w:bCs/>
          <w:szCs w:val="21"/>
        </w:rPr>
        <w:t>保险人对由此发生的必须且合理的医疗费用</w:t>
      </w:r>
      <w:r>
        <w:rPr>
          <w:rFonts w:hint="eastAsia" w:ascii="宋体" w:hAnsi="宋体" w:eastAsia="宋体" w:cs="宋体"/>
          <w:b/>
          <w:bCs/>
          <w:color w:val="000000"/>
          <w:szCs w:val="21"/>
        </w:rPr>
        <w:t>按本保险合同中约定的</w:t>
      </w:r>
      <w:r>
        <w:rPr>
          <w:rFonts w:hint="eastAsia" w:ascii="宋体" w:hAnsi="宋体" w:eastAsia="宋体" w:cs="宋体"/>
          <w:b/>
          <w:bCs/>
          <w:szCs w:val="21"/>
        </w:rPr>
        <w:t>给付比例给付意外齿科治疗费用保险金。</w:t>
      </w:r>
      <w:r>
        <w:rPr>
          <w:rFonts w:hint="eastAsia" w:ascii="宋体" w:hAnsi="宋体" w:eastAsia="宋体" w:cs="宋体"/>
          <w:b/>
          <w:bCs/>
          <w:color w:val="000000"/>
          <w:szCs w:val="21"/>
        </w:rPr>
        <w:t>具体的免赔额、给付比例在保险合同中载明。</w:t>
      </w:r>
    </w:p>
    <w:p>
      <w:pPr>
        <w:adjustRightInd w:val="0"/>
        <w:snapToGrid w:val="0"/>
        <w:spacing w:beforeLines="0" w:afterLines="0" w:line="360" w:lineRule="auto"/>
        <w:ind w:firstLine="420" w:firstLineChars="200"/>
        <w:rPr>
          <w:rFonts w:hint="eastAsia" w:ascii="宋体" w:hAnsi="宋体" w:eastAsia="宋体" w:cs="宋体"/>
          <w:b/>
          <w:bCs/>
          <w:szCs w:val="21"/>
        </w:rPr>
      </w:pPr>
      <w:r>
        <w:rPr>
          <w:rFonts w:hint="eastAsia" w:ascii="宋体" w:hAnsi="宋体" w:eastAsia="宋体" w:cs="宋体"/>
          <w:color w:val="000000"/>
          <w:szCs w:val="21"/>
        </w:rPr>
        <w:t>保险人对每一被保险人所负给付意外齿科治疗费用保险金的责任以本保险合同所载每一被保险人的意外齿科治疗费用保险金额为限，</w:t>
      </w:r>
      <w:r>
        <w:rPr>
          <w:rFonts w:hint="eastAsia" w:ascii="宋体" w:hAnsi="宋体" w:eastAsia="宋体" w:cs="宋体"/>
          <w:b/>
          <w:bCs/>
          <w:color w:val="000000"/>
          <w:szCs w:val="21"/>
        </w:rPr>
        <w:t>一次或累计给付的保险金达到本合同项下该被保险人的意外齿科治疗费用保险金额时，保险人对该被保险人在本保险合同下的意外齿科治疗费用保险责任终止</w:t>
      </w:r>
      <w:r>
        <w:rPr>
          <w:rFonts w:hint="eastAsia" w:ascii="宋体" w:hAnsi="宋体" w:eastAsia="宋体" w:cs="宋体"/>
          <w:b/>
          <w:bCs/>
          <w:szCs w:val="21"/>
        </w:rPr>
        <w:t>。</w:t>
      </w:r>
    </w:p>
    <w:p>
      <w:pPr>
        <w:numPr>
          <w:ilvl w:val="-1"/>
          <w:numId w:val="0"/>
        </w:numPr>
        <w:adjustRightInd w:val="0"/>
        <w:snapToGrid w:val="0"/>
        <w:spacing w:beforeLines="0" w:afterLines="0" w:line="360" w:lineRule="auto"/>
        <w:ind w:firstLine="422" w:firstLineChars="200"/>
        <w:rPr>
          <w:rFonts w:hint="eastAsia" w:ascii="宋体" w:hAnsi="宋体" w:eastAsia="宋体" w:cs="宋体"/>
          <w:b w:val="0"/>
          <w:bCs w:val="0"/>
          <w:color w:val="000000"/>
          <w:szCs w:val="21"/>
        </w:rPr>
      </w:pPr>
      <w:r>
        <w:rPr>
          <w:rFonts w:hint="eastAsia" w:ascii="宋体" w:hAnsi="宋体" w:cs="宋体"/>
          <w:b/>
          <w:bCs/>
          <w:color w:val="000000"/>
          <w:szCs w:val="21"/>
          <w:lang w:val="en-US" w:eastAsia="zh-CN"/>
        </w:rPr>
        <w:t xml:space="preserve">第六条 </w:t>
      </w:r>
      <w:r>
        <w:rPr>
          <w:rFonts w:hint="eastAsia" w:ascii="宋体" w:hAnsi="宋体" w:eastAsia="宋体" w:cs="宋体"/>
          <w:b/>
          <w:bCs/>
          <w:color w:val="000000"/>
          <w:szCs w:val="21"/>
        </w:rPr>
        <w:t>针对以下两种情况，投保人和保险人分别约定免赔额和给付比例，并在</w:t>
      </w:r>
      <w:r>
        <w:rPr>
          <w:rFonts w:hint="eastAsia" w:ascii="宋体" w:hAnsi="宋体" w:cs="宋体"/>
          <w:b/>
          <w:bCs/>
          <w:color w:val="000000"/>
          <w:szCs w:val="21"/>
          <w:lang w:val="en-US" w:eastAsia="zh-CN"/>
        </w:rPr>
        <w:t>合同</w:t>
      </w:r>
      <w:r>
        <w:rPr>
          <w:rFonts w:hint="eastAsia" w:ascii="宋体" w:hAnsi="宋体" w:eastAsia="宋体" w:cs="宋体"/>
          <w:b/>
          <w:bCs/>
          <w:color w:val="000000"/>
          <w:szCs w:val="21"/>
        </w:rPr>
        <w:t>中载明：</w:t>
      </w:r>
    </w:p>
    <w:p>
      <w:pPr>
        <w:numPr>
          <w:ilvl w:val="-1"/>
          <w:numId w:val="0"/>
        </w:numPr>
        <w:adjustRightInd w:val="0"/>
        <w:snapToGrid w:val="0"/>
        <w:spacing w:beforeLines="0" w:afterLines="0" w:line="360" w:lineRule="auto"/>
        <w:ind w:firstLine="420" w:firstLineChars="200"/>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有社保：被保险人享有社会医疗保险或公费医疗保障，且在申请理赔时已经从社会医疗保险或公费医疗保障中获得医疗费用补偿；</w:t>
      </w:r>
    </w:p>
    <w:p>
      <w:pPr>
        <w:adjustRightInd w:val="0"/>
        <w:snapToGrid w:val="0"/>
        <w:spacing w:beforeLines="0" w:afterLines="0" w:line="360" w:lineRule="auto"/>
        <w:ind w:firstLine="420" w:firstLineChars="200"/>
        <w:rPr>
          <w:rFonts w:hint="eastAsia" w:ascii="宋体" w:hAnsi="宋体" w:eastAsia="宋体" w:cs="宋体"/>
          <w:b/>
          <w:bCs/>
          <w:szCs w:val="21"/>
          <w:lang w:eastAsia="zh-CN"/>
        </w:rPr>
      </w:pPr>
      <w:r>
        <w:rPr>
          <w:rFonts w:hint="eastAsia" w:ascii="宋体" w:hAnsi="宋体" w:eastAsia="宋体" w:cs="宋体"/>
          <w:b w:val="0"/>
          <w:bCs w:val="0"/>
          <w:color w:val="000000"/>
          <w:szCs w:val="21"/>
        </w:rPr>
        <w:t>无社保：被保险人申请理赔时未享有社会医疗保险或公费医疗保障，或没有从社会医疗保险或公费医疗保障中获得医疗费用补偿</w:t>
      </w:r>
      <w:r>
        <w:rPr>
          <w:rFonts w:hint="eastAsia" w:ascii="宋体" w:hAnsi="宋体" w:cs="宋体"/>
          <w:b w:val="0"/>
          <w:bCs w:val="0"/>
          <w:color w:val="000000"/>
          <w:szCs w:val="21"/>
          <w:lang w:eastAsia="zh-CN"/>
        </w:rPr>
        <w:t>。</w:t>
      </w:r>
    </w:p>
    <w:p>
      <w:pPr>
        <w:numPr>
          <w:ilvl w:val="-1"/>
          <w:numId w:val="0"/>
        </w:numPr>
        <w:adjustRightInd w:val="0"/>
        <w:snapToGrid w:val="0"/>
        <w:spacing w:beforeLines="0" w:afterLines="0" w:line="360" w:lineRule="auto"/>
        <w:ind w:firstLine="422" w:firstLineChars="200"/>
        <w:rPr>
          <w:rFonts w:hint="eastAsia" w:ascii="宋体" w:hAnsi="宋体" w:eastAsia="宋体" w:cs="宋体"/>
          <w:b w:val="0"/>
          <w:bCs w:val="0"/>
          <w:color w:val="000000"/>
          <w:szCs w:val="21"/>
        </w:rPr>
      </w:pPr>
      <w:r>
        <w:rPr>
          <w:rFonts w:hint="eastAsia" w:ascii="宋体" w:hAnsi="宋体" w:cs="宋体"/>
          <w:b/>
          <w:bCs/>
          <w:color w:val="000000"/>
          <w:szCs w:val="21"/>
          <w:lang w:val="en-US" w:eastAsia="zh-CN"/>
        </w:rPr>
        <w:t xml:space="preserve">第七条 </w:t>
      </w:r>
      <w:r>
        <w:rPr>
          <w:rFonts w:hint="eastAsia" w:ascii="宋体" w:hAnsi="宋体" w:cs="宋体"/>
          <w:b/>
          <w:bCs/>
          <w:color w:val="000000"/>
          <w:szCs w:val="21"/>
        </w:rPr>
        <w:t>本</w:t>
      </w:r>
      <w:r>
        <w:rPr>
          <w:rFonts w:hint="eastAsia" w:ascii="宋体" w:hAnsi="宋体" w:cs="宋体"/>
          <w:b/>
          <w:bCs/>
          <w:color w:val="000000"/>
          <w:szCs w:val="21"/>
          <w:lang w:val="en-US" w:eastAsia="zh-CN"/>
        </w:rPr>
        <w:t>保险</w:t>
      </w:r>
      <w:r>
        <w:rPr>
          <w:rFonts w:hint="eastAsia" w:ascii="宋体" w:hAnsi="宋体" w:cs="宋体"/>
          <w:b/>
          <w:bCs/>
          <w:color w:val="000000"/>
          <w:szCs w:val="21"/>
        </w:rPr>
        <w:t>合同为费</w:t>
      </w:r>
      <w:r>
        <w:rPr>
          <w:rFonts w:hint="eastAsia" w:ascii="宋体" w:hAnsi="宋体" w:cs="宋体"/>
          <w:b/>
          <w:bCs/>
          <w:color w:val="000000"/>
          <w:kern w:val="2"/>
          <w:szCs w:val="21"/>
        </w:rPr>
        <w:t>用补偿型保险合同，适用医疗费用补偿原则。</w:t>
      </w:r>
      <w:r>
        <w:rPr>
          <w:rFonts w:hint="eastAsia" w:ascii="宋体" w:hAnsi="宋体" w:cs="宋体"/>
          <w:color w:val="000000"/>
          <w:szCs w:val="21"/>
        </w:rPr>
        <w:t>若被保险人的损失已从其他保险单或其它途径获得赔偿，保险人可根据有关单位或保险单承保公司出具的相关单证或给付保险金证明，在扣除前述其他赔偿额之后，对其余额按</w:t>
      </w:r>
      <w:r>
        <w:rPr>
          <w:rFonts w:hint="eastAsia" w:ascii="宋体" w:hAnsi="宋体" w:cs="宋体"/>
          <w:color w:val="000000"/>
          <w:szCs w:val="21"/>
          <w:lang w:val="en-US" w:eastAsia="zh-CN"/>
        </w:rPr>
        <w:t>第五条及第六条</w:t>
      </w:r>
      <w:r>
        <w:rPr>
          <w:rFonts w:hint="eastAsia" w:ascii="宋体" w:hAnsi="宋体" w:cs="宋体"/>
          <w:color w:val="000000"/>
          <w:szCs w:val="21"/>
        </w:rPr>
        <w:t>约定承担给付责任。</w:t>
      </w:r>
    </w:p>
    <w:p>
      <w:pPr>
        <w:numPr>
          <w:ilvl w:val="-1"/>
          <w:numId w:val="0"/>
        </w:numPr>
        <w:adjustRightInd w:val="0"/>
        <w:snapToGrid w:val="0"/>
        <w:spacing w:beforeLines="0" w:afterLines="0" w:line="360" w:lineRule="auto"/>
        <w:ind w:firstLine="422" w:firstLineChars="200"/>
        <w:rPr>
          <w:rFonts w:hint="eastAsia" w:ascii="宋体" w:hAnsi="宋体" w:eastAsia="宋体" w:cs="宋体"/>
          <w:b/>
          <w:bCs/>
          <w:color w:val="000000"/>
          <w:szCs w:val="21"/>
        </w:rPr>
      </w:pPr>
      <w:r>
        <w:rPr>
          <w:rFonts w:hint="eastAsia" w:ascii="宋体" w:hAnsi="宋体" w:cs="宋体"/>
          <w:b/>
          <w:bCs/>
          <w:color w:val="000000"/>
          <w:szCs w:val="21"/>
          <w:lang w:val="en-US" w:eastAsia="zh-CN"/>
        </w:rPr>
        <w:t>第八条</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保险人的《网络医院列表》将定期或不定期向投保人和被保险人予以通报，被保险人亦可登陆保险人指定的网站或致电查询相关信息。</w:t>
      </w:r>
    </w:p>
    <w:p>
      <w:pPr>
        <w:numPr>
          <w:ilvl w:val="-1"/>
          <w:numId w:val="0"/>
        </w:numPr>
        <w:adjustRightInd w:val="0"/>
        <w:snapToGrid w:val="0"/>
        <w:spacing w:beforeLines="0" w:afterLines="0" w:line="360" w:lineRule="auto"/>
        <w:ind w:firstLine="422" w:firstLineChars="200"/>
        <w:rPr>
          <w:rFonts w:hint="eastAsia" w:ascii="宋体" w:hAnsi="宋体" w:eastAsia="宋体" w:cs="宋体"/>
          <w:b/>
          <w:bCs/>
          <w:color w:val="000000"/>
          <w:szCs w:val="21"/>
        </w:rPr>
      </w:pPr>
      <w:r>
        <w:rPr>
          <w:rFonts w:hint="eastAsia" w:ascii="宋体" w:hAnsi="宋体" w:cs="宋体"/>
          <w:b/>
          <w:bCs/>
          <w:color w:val="000000"/>
          <w:szCs w:val="21"/>
          <w:lang w:val="en-US" w:eastAsia="zh-CN"/>
        </w:rPr>
        <w:t xml:space="preserve">第九条 </w:t>
      </w:r>
      <w:r>
        <w:rPr>
          <w:rFonts w:hint="eastAsia" w:ascii="宋体" w:hAnsi="宋体" w:eastAsia="宋体" w:cs="宋体"/>
          <w:b/>
          <w:bCs/>
          <w:color w:val="000000"/>
          <w:szCs w:val="21"/>
        </w:rPr>
        <w:t>投保人首次为被保险人投保本保险或</w:t>
      </w:r>
      <w:r>
        <w:rPr>
          <w:rFonts w:hint="eastAsia" w:ascii="宋体" w:hAnsi="宋体" w:eastAsia="宋体" w:cs="宋体"/>
          <w:b/>
          <w:bCs/>
          <w:color w:val="000000"/>
          <w:szCs w:val="21"/>
          <w:highlight w:val="none"/>
        </w:rPr>
        <w:t>非</w:t>
      </w:r>
      <w:r>
        <w:rPr>
          <w:rFonts w:hint="eastAsia" w:ascii="宋体" w:hAnsi="宋体" w:cs="宋体"/>
          <w:b/>
          <w:bCs/>
          <w:color w:val="000000"/>
          <w:szCs w:val="21"/>
          <w:highlight w:val="none"/>
          <w:lang w:val="en-US" w:eastAsia="zh-CN"/>
        </w:rPr>
        <w:t>续保</w:t>
      </w:r>
      <w:r>
        <w:rPr>
          <w:rFonts w:hint="eastAsia" w:ascii="宋体" w:hAnsi="宋体" w:eastAsia="宋体" w:cs="宋体"/>
          <w:b/>
          <w:bCs/>
          <w:color w:val="000000"/>
          <w:szCs w:val="21"/>
          <w:highlight w:val="none"/>
        </w:rPr>
        <w:t>本保</w:t>
      </w:r>
      <w:r>
        <w:rPr>
          <w:rFonts w:hint="eastAsia" w:ascii="宋体" w:hAnsi="宋体" w:eastAsia="宋体" w:cs="宋体"/>
          <w:b/>
          <w:bCs/>
          <w:color w:val="000000"/>
          <w:szCs w:val="21"/>
        </w:rPr>
        <w:t>险时，自本合同生效之日起一定期限为等待期，等待期期限由投保人在投保时与保险人约定，并在</w:t>
      </w:r>
      <w:r>
        <w:rPr>
          <w:rFonts w:hint="default" w:ascii="宋体" w:hAnsi="宋体" w:eastAsia="宋体" w:cs="宋体"/>
          <w:b/>
          <w:bCs/>
          <w:color w:val="000000"/>
          <w:szCs w:val="21"/>
          <w:lang w:val="en-US"/>
        </w:rPr>
        <w:t>保险单</w:t>
      </w:r>
      <w:r>
        <w:rPr>
          <w:rFonts w:hint="eastAsia" w:ascii="宋体" w:hAnsi="宋体" w:eastAsia="宋体" w:cs="宋体"/>
          <w:b/>
          <w:bCs/>
          <w:color w:val="000000"/>
          <w:szCs w:val="21"/>
        </w:rPr>
        <w:t>中载明。投保人为被保险人</w:t>
      </w:r>
      <w:r>
        <w:rPr>
          <w:rFonts w:hint="eastAsia" w:ascii="宋体" w:hAnsi="宋体" w:cs="宋体"/>
          <w:b/>
          <w:bCs/>
          <w:color w:val="000000"/>
          <w:szCs w:val="21"/>
          <w:highlight w:val="none"/>
          <w:lang w:val="en-US" w:eastAsia="zh-CN"/>
        </w:rPr>
        <w:t>续保本保险合同时</w:t>
      </w:r>
      <w:r>
        <w:rPr>
          <w:rFonts w:hint="eastAsia" w:ascii="宋体" w:hAnsi="宋体" w:eastAsia="宋体" w:cs="宋体"/>
          <w:b/>
          <w:bCs/>
          <w:color w:val="000000"/>
          <w:szCs w:val="21"/>
          <w:highlight w:val="none"/>
        </w:rPr>
        <w:t>无等待期。在等待</w:t>
      </w:r>
      <w:r>
        <w:rPr>
          <w:rFonts w:hint="eastAsia" w:ascii="宋体" w:hAnsi="宋体" w:eastAsia="宋体" w:cs="宋体"/>
          <w:b/>
          <w:bCs/>
          <w:color w:val="000000"/>
          <w:szCs w:val="21"/>
        </w:rPr>
        <w:t>期内，被保险人在</w:t>
      </w:r>
      <w:r>
        <w:rPr>
          <w:rFonts w:hint="eastAsia" w:ascii="宋体" w:hAnsi="宋体" w:cs="宋体"/>
          <w:b/>
          <w:bCs/>
          <w:color w:val="000000"/>
          <w:szCs w:val="21"/>
          <w:lang w:val="en-US" w:eastAsia="zh-CN"/>
        </w:rPr>
        <w:t>本合同约定的</w:t>
      </w:r>
      <w:r>
        <w:rPr>
          <w:rFonts w:hint="eastAsia" w:ascii="宋体" w:hAnsi="宋体" w:eastAsia="宋体" w:cs="宋体"/>
          <w:b/>
          <w:bCs/>
          <w:color w:val="000000"/>
          <w:szCs w:val="21"/>
        </w:rPr>
        <w:t>医疗机构接受《齿科诊疗码分类表》中所列基础治疗、复杂治疗的，保险人不承担保险责任。</w:t>
      </w:r>
    </w:p>
    <w:p>
      <w:pPr>
        <w:adjustRightInd w:val="0"/>
        <w:snapToGrid w:val="0"/>
        <w:spacing w:beforeLines="0" w:afterLines="0" w:line="360" w:lineRule="auto"/>
        <w:rPr>
          <w:rFonts w:hint="eastAsia" w:ascii="宋体" w:hAnsi="宋体" w:eastAsia="宋体" w:cs="宋体"/>
          <w:b/>
          <w:bCs/>
          <w:color w:val="000000"/>
          <w:szCs w:val="21"/>
        </w:rPr>
      </w:pPr>
    </w:p>
    <w:p>
      <w:pPr>
        <w:pStyle w:val="20"/>
        <w:spacing w:beforeLines="0" w:afterLines="0"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增值服务</w:t>
      </w:r>
    </w:p>
    <w:p>
      <w:pPr>
        <w:adjustRightInd w:val="0"/>
        <w:snapToGrid w:val="0"/>
        <w:spacing w:beforeLines="0" w:afterLines="0" w:line="360" w:lineRule="auto"/>
        <w:ind w:firstLine="422" w:firstLineChars="200"/>
        <w:rPr>
          <w:rFonts w:hint="eastAsia" w:ascii="宋体" w:hAnsi="宋体" w:eastAsia="宋体" w:cs="宋体"/>
          <w:b/>
          <w:bCs/>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十</w:t>
      </w:r>
      <w:r>
        <w:rPr>
          <w:rFonts w:hint="eastAsia" w:ascii="宋体" w:hAnsi="宋体" w:eastAsia="宋体" w:cs="宋体"/>
          <w:b/>
          <w:color w:val="000000"/>
          <w:szCs w:val="21"/>
        </w:rPr>
        <w:t xml:space="preserve">条 </w:t>
      </w:r>
      <w:r>
        <w:rPr>
          <w:rFonts w:hint="eastAsia" w:ascii="宋体" w:hAnsi="宋体" w:eastAsia="宋体" w:cs="宋体"/>
          <w:color w:val="000000"/>
          <w:szCs w:val="21"/>
        </w:rPr>
        <w:t>在保险期间内，被保险人在</w:t>
      </w:r>
      <w:r>
        <w:rPr>
          <w:rFonts w:hint="eastAsia" w:ascii="宋体" w:hAnsi="宋体" w:cs="宋体"/>
          <w:color w:val="000000"/>
          <w:szCs w:val="21"/>
          <w:lang w:val="en-US" w:eastAsia="zh-CN"/>
        </w:rPr>
        <w:t>本合同约定的</w:t>
      </w:r>
      <w:r>
        <w:rPr>
          <w:rFonts w:hint="eastAsia" w:ascii="宋体" w:hAnsi="宋体" w:eastAsia="宋体" w:cs="宋体"/>
          <w:color w:val="000000"/>
          <w:szCs w:val="21"/>
        </w:rPr>
        <w:t>医疗机构接受</w:t>
      </w:r>
      <w:r>
        <w:rPr>
          <w:rFonts w:hint="eastAsia" w:ascii="宋体" w:hAnsi="宋体" w:cs="宋体"/>
          <w:color w:val="000000"/>
          <w:szCs w:val="21"/>
          <w:lang w:eastAsia="zh-CN"/>
        </w:rPr>
        <w:t>保险单</w:t>
      </w:r>
      <w:r>
        <w:rPr>
          <w:rFonts w:hint="eastAsia" w:ascii="宋体" w:hAnsi="宋体" w:eastAsia="宋体" w:cs="宋体"/>
          <w:color w:val="000000"/>
          <w:szCs w:val="21"/>
        </w:rPr>
        <w:t>所附《齿科诊疗码分类表》中所列治疗项目所产生的费用，</w:t>
      </w:r>
      <w:r>
        <w:rPr>
          <w:rFonts w:hint="eastAsia" w:ascii="宋体" w:hAnsi="宋体" w:eastAsia="宋体" w:cs="宋体"/>
          <w:b/>
          <w:bCs/>
          <w:color w:val="000000"/>
          <w:szCs w:val="21"/>
        </w:rPr>
        <w:t>在扣</w:t>
      </w:r>
      <w:r>
        <w:rPr>
          <w:rFonts w:hint="eastAsia" w:ascii="宋体" w:hAnsi="宋体" w:eastAsia="宋体" w:cs="宋体"/>
          <w:b/>
          <w:bCs/>
          <w:color w:val="000000"/>
          <w:szCs w:val="21"/>
          <w:highlight w:val="none"/>
        </w:rPr>
        <w:t>除第五条</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第六条</w:t>
      </w:r>
      <w:r>
        <w:rPr>
          <w:rFonts w:hint="eastAsia" w:ascii="宋体" w:hAnsi="宋体" w:eastAsia="宋体" w:cs="宋体"/>
          <w:b/>
          <w:bCs/>
          <w:color w:val="000000"/>
          <w:szCs w:val="21"/>
          <w:highlight w:val="none"/>
        </w:rPr>
        <w:t>约定的保险人给付金额之外</w:t>
      </w:r>
      <w:r>
        <w:rPr>
          <w:rFonts w:hint="eastAsia" w:ascii="宋体" w:hAnsi="宋体" w:eastAsia="宋体" w:cs="宋体"/>
          <w:b/>
          <w:bCs/>
          <w:color w:val="000000"/>
          <w:szCs w:val="21"/>
        </w:rPr>
        <w:t>剩余的应当由被保险人自己承担的部分，被保险人在与该医疗机构结算费用时可享受一定比例的费用优惠，无需全额自付。具体的费用优惠比例在保险单中载明。</w:t>
      </w:r>
    </w:p>
    <w:p>
      <w:pPr>
        <w:adjustRightInd w:val="0"/>
        <w:snapToGrid w:val="0"/>
        <w:spacing w:beforeLines="0" w:afterLines="0" w:line="360" w:lineRule="auto"/>
        <w:ind w:firstLine="422" w:firstLineChars="200"/>
        <w:rPr>
          <w:rFonts w:hint="eastAsia" w:ascii="宋体" w:hAnsi="宋体" w:eastAsia="宋体" w:cs="宋体"/>
          <w:b/>
          <w:bCs/>
          <w:color w:val="000000"/>
          <w:szCs w:val="21"/>
        </w:rPr>
      </w:pP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责任免除</w:t>
      </w:r>
    </w:p>
    <w:p>
      <w:pPr>
        <w:tabs>
          <w:tab w:val="left" w:pos="1260"/>
        </w:tabs>
        <w:adjustRightInd w:val="0"/>
        <w:snapToGrid w:val="0"/>
        <w:spacing w:before="0" w:beforeLines="0" w:afterLines="0" w:line="360" w:lineRule="auto"/>
        <w:ind w:left="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eastAsia="宋体" w:cs="宋体"/>
          <w:b/>
          <w:color w:val="000000"/>
          <w:szCs w:val="21"/>
        </w:rPr>
        <w:t>第</w:t>
      </w:r>
      <w:r>
        <w:rPr>
          <w:rFonts w:hint="eastAsia" w:ascii="宋体" w:hAnsi="宋体" w:cs="宋体"/>
          <w:b/>
          <w:color w:val="000000"/>
          <w:szCs w:val="21"/>
          <w:lang w:val="en-US" w:eastAsia="zh-CN"/>
        </w:rPr>
        <w:t>十一</w:t>
      </w:r>
      <w:r>
        <w:rPr>
          <w:rFonts w:hint="eastAsia" w:ascii="宋体" w:hAnsi="宋体" w:eastAsia="宋体" w:cs="宋体"/>
          <w:b/>
          <w:color w:val="000000"/>
          <w:szCs w:val="21"/>
        </w:rPr>
        <w:t xml:space="preserve">条 </w:t>
      </w:r>
      <w:r>
        <w:rPr>
          <w:rFonts w:hint="eastAsia" w:ascii="宋体" w:hAnsi="宋体" w:cs="宋体"/>
          <w:b/>
          <w:color w:val="000000" w:themeColor="text1"/>
          <w:szCs w:val="21"/>
          <w14:textFill>
            <w14:solidFill>
              <w14:schemeClr w14:val="tx1"/>
            </w14:solidFill>
          </w14:textFill>
        </w:rPr>
        <w:t>因下列情形之一，直接或间接导致被保险人发生齿科医疗费用的，保险人不承担给付保险金责任：</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被保险人在等待期内发生的</w:t>
      </w:r>
      <w:r>
        <w:rPr>
          <w:rFonts w:hint="eastAsia" w:ascii="宋体" w:hAnsi="宋体" w:cs="宋体"/>
          <w:b/>
          <w:szCs w:val="21"/>
        </w:rPr>
        <w:t>治疗</w:t>
      </w:r>
      <w:r>
        <w:rPr>
          <w:rFonts w:hint="eastAsia" w:ascii="宋体" w:hAnsi="宋体" w:cs="宋体"/>
          <w:b/>
          <w:color w:val="000000" w:themeColor="text1"/>
          <w:szCs w:val="21"/>
          <w14:textFill>
            <w14:solidFill>
              <w14:schemeClr w14:val="tx1"/>
            </w14:solidFill>
          </w14:textFill>
        </w:rPr>
        <w:t>费用；</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非被保险人本人就医时发生的医疗费用；</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无论任何情形（包括紧急情形），被保险人在非</w:t>
      </w:r>
      <w:r>
        <w:rPr>
          <w:rFonts w:hint="eastAsia" w:ascii="宋体" w:hAnsi="宋体" w:cs="宋体"/>
          <w:b/>
          <w:color w:val="000000" w:themeColor="text1"/>
          <w:szCs w:val="21"/>
          <w:lang w:val="en-US" w:eastAsia="zh-CN"/>
          <w14:textFill>
            <w14:solidFill>
              <w14:schemeClr w14:val="tx1"/>
            </w14:solidFill>
          </w14:textFill>
        </w:rPr>
        <w:t>本合同约定的</w:t>
      </w:r>
      <w:r>
        <w:rPr>
          <w:rFonts w:hint="eastAsia" w:ascii="宋体" w:hAnsi="宋体" w:cs="宋体"/>
          <w:b/>
          <w:color w:val="000000" w:themeColor="text1"/>
          <w:szCs w:val="21"/>
          <w14:textFill>
            <w14:solidFill>
              <w14:schemeClr w14:val="tx1"/>
            </w14:solidFill>
          </w14:textFill>
        </w:rPr>
        <w:t>医疗机构就诊发生的齿科医疗费用；</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（四）</w:t>
      </w:r>
      <w:r>
        <w:rPr>
          <w:rFonts w:hint="eastAsia" w:ascii="宋体" w:hAnsi="宋体" w:cs="宋体"/>
          <w:b/>
          <w:color w:val="000000" w:themeColor="text1"/>
          <w:szCs w:val="21"/>
          <w14:textFill>
            <w14:solidFill>
              <w14:schemeClr w14:val="tx1"/>
            </w14:solidFill>
          </w14:textFill>
        </w:rPr>
        <w:t>被保险人未携带身份证明证件导致</w:t>
      </w:r>
      <w:r>
        <w:rPr>
          <w:rFonts w:hint="eastAsia" w:ascii="宋体" w:hAnsi="宋体" w:cs="宋体"/>
          <w:b/>
          <w:color w:val="000000" w:themeColor="text1"/>
          <w:szCs w:val="21"/>
          <w:lang w:val="en-US" w:eastAsia="zh-CN"/>
          <w14:textFill>
            <w14:solidFill>
              <w14:schemeClr w14:val="tx1"/>
            </w14:solidFill>
          </w14:textFill>
        </w:rPr>
        <w:t>本合同约定的</w:t>
      </w:r>
      <w:r>
        <w:rPr>
          <w:rFonts w:hint="eastAsia" w:ascii="宋体" w:hAnsi="宋体" w:cs="宋体"/>
          <w:b/>
          <w:color w:val="000000" w:themeColor="text1"/>
          <w:szCs w:val="21"/>
          <w14:textFill>
            <w14:solidFill>
              <w14:schemeClr w14:val="tx1"/>
            </w14:solidFill>
          </w14:textFill>
        </w:rPr>
        <w:t>医疗机构无法确认被保险人身份情形下发生的齿科医疗费用；</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（五）</w:t>
      </w:r>
      <w:r>
        <w:rPr>
          <w:rFonts w:hint="eastAsia" w:ascii="宋体" w:hAnsi="宋体" w:cs="宋体"/>
          <w:b/>
          <w:color w:val="000000" w:themeColor="text1"/>
          <w:szCs w:val="21"/>
          <w14:textFill>
            <w14:solidFill>
              <w14:schemeClr w14:val="tx1"/>
            </w14:solidFill>
          </w14:textFill>
        </w:rPr>
        <w:t>被保险人因未遵照</w:t>
      </w:r>
      <w:r>
        <w:rPr>
          <w:rFonts w:hint="eastAsia" w:ascii="宋体" w:hAnsi="宋体" w:cs="宋体"/>
          <w:b/>
          <w:color w:val="000000" w:themeColor="text1"/>
          <w:szCs w:val="21"/>
          <w:lang w:val="en-US" w:eastAsia="zh-CN"/>
          <w14:textFill>
            <w14:solidFill>
              <w14:schemeClr w14:val="tx1"/>
            </w14:solidFill>
          </w14:textFill>
        </w:rPr>
        <w:t>本合同约定的</w:t>
      </w:r>
      <w:r>
        <w:rPr>
          <w:rFonts w:hint="eastAsia" w:ascii="宋体" w:hAnsi="宋体" w:cs="宋体"/>
          <w:b/>
          <w:color w:val="000000" w:themeColor="text1"/>
          <w:szCs w:val="21"/>
          <w14:textFill>
            <w14:solidFill>
              <w14:schemeClr w14:val="tx1"/>
            </w14:solidFill>
          </w14:textFill>
        </w:rPr>
        <w:t>医疗机构医生医嘱而发生的齿科医疗费用；</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（六）</w:t>
      </w:r>
      <w:r>
        <w:rPr>
          <w:rFonts w:hint="eastAsia" w:ascii="宋体" w:hAnsi="宋体" w:cs="宋体"/>
          <w:b/>
          <w:color w:val="000000" w:themeColor="text1"/>
          <w:szCs w:val="21"/>
          <w14:textFill>
            <w14:solidFill>
              <w14:schemeClr w14:val="tx1"/>
            </w14:solidFill>
          </w14:textFill>
        </w:rPr>
        <w:t>被保险人因未遵医嘱服用、涂用、注射药物而发生的齿科医疗费用；</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因被保险人自致伤害、挑衅或故意行为而导致的殴斗、从事违法犯罪活动或抗拒司法机关依法采取的强制措施而发生的齿科医疗费用；</w:t>
      </w:r>
    </w:p>
    <w:p>
      <w:pPr>
        <w:numPr>
          <w:ilvl w:val="-1"/>
          <w:numId w:val="0"/>
        </w:numPr>
        <w:tabs>
          <w:tab w:val="left" w:pos="0"/>
          <w:tab w:val="left" w:pos="567"/>
          <w:tab w:val="left" w:pos="720"/>
          <w:tab w:val="left" w:pos="1134"/>
          <w:tab w:val="left" w:pos="1620"/>
        </w:tabs>
        <w:adjustRightInd w:val="0"/>
        <w:snapToGrid w:val="0"/>
        <w:spacing w:before="0" w:beforeLines="0" w:afterLines="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被保险人酗酒、主动吸食或者注射毒品期间发生的齿科疾病、损伤导致的齿科医疗费用；</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（九）</w:t>
      </w:r>
      <w:r>
        <w:rPr>
          <w:rFonts w:hint="eastAsia" w:ascii="宋体" w:hAnsi="宋体" w:cs="宋体"/>
          <w:b/>
          <w:bCs/>
          <w:color w:val="000000" w:themeColor="text1"/>
          <w:szCs w:val="21"/>
          <w14:textFill>
            <w14:solidFill>
              <w14:schemeClr w14:val="tx1"/>
            </w14:solidFill>
          </w14:textFill>
        </w:rPr>
        <w:t>被保险人从事或参与恐怖主义活动、邪教组织活动</w:t>
      </w:r>
      <w:r>
        <w:rPr>
          <w:rFonts w:hint="eastAsia" w:ascii="宋体" w:hAnsi="宋体" w:cs="宋体"/>
          <w:b/>
          <w:color w:val="000000" w:themeColor="text1"/>
          <w:szCs w:val="21"/>
          <w14:textFill>
            <w14:solidFill>
              <w14:schemeClr w14:val="tx1"/>
            </w14:solidFill>
          </w14:textFill>
        </w:rPr>
        <w:t>而发生的齿科医疗费用；</w:t>
      </w:r>
    </w:p>
    <w:p>
      <w:pPr>
        <w:numPr>
          <w:ilvl w:val="-1"/>
          <w:numId w:val="0"/>
        </w:numPr>
        <w:tabs>
          <w:tab w:val="left" w:pos="720"/>
          <w:tab w:val="left" w:pos="900"/>
          <w:tab w:val="left" w:pos="1080"/>
          <w:tab w:val="left" w:pos="1260"/>
          <w:tab w:val="left" w:pos="1620"/>
        </w:tabs>
        <w:adjustRightInd w:val="0"/>
        <w:snapToGrid w:val="0"/>
        <w:spacing w:before="0" w:beforeLines="0" w:afterLines="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（十）保险单</w:t>
      </w:r>
      <w:r>
        <w:rPr>
          <w:rFonts w:hint="eastAsia" w:ascii="宋体" w:hAnsi="宋体" w:cs="宋体"/>
          <w:b/>
          <w:color w:val="000000" w:themeColor="text1"/>
          <w:szCs w:val="21"/>
          <w14:textFill>
            <w14:solidFill>
              <w14:schemeClr w14:val="tx1"/>
            </w14:solidFill>
          </w14:textFill>
        </w:rPr>
        <w:t>所附《齿科诊疗码分类表》中列明的药品用品类费用。</w:t>
      </w:r>
    </w:p>
    <w:p>
      <w:pPr>
        <w:pStyle w:val="20"/>
        <w:spacing w:beforeLines="0" w:afterLines="0" w:line="360" w:lineRule="auto"/>
        <w:jc w:val="center"/>
        <w:rPr>
          <w:rFonts w:hint="eastAsia" w:ascii="宋体" w:hAnsi="宋体" w:eastAsia="宋体" w:cs="宋体"/>
          <w:color w:val="000000"/>
          <w:szCs w:val="21"/>
        </w:rPr>
      </w:pP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保险金额和保险费</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第十</w:t>
      </w:r>
      <w:r>
        <w:rPr>
          <w:rFonts w:hint="eastAsia" w:ascii="宋体" w:hAnsi="宋体" w:cs="宋体"/>
          <w:b/>
          <w:color w:val="000000"/>
          <w:szCs w:val="21"/>
          <w:lang w:val="en-US" w:eastAsia="zh-CN"/>
        </w:rPr>
        <w:t>二</w:t>
      </w:r>
      <w:r>
        <w:rPr>
          <w:rFonts w:hint="eastAsia" w:ascii="宋体" w:hAnsi="宋体" w:eastAsia="宋体" w:cs="宋体"/>
          <w:b/>
          <w:color w:val="000000"/>
          <w:szCs w:val="21"/>
        </w:rPr>
        <w:t xml:space="preserve">条 </w:t>
      </w:r>
      <w:r>
        <w:rPr>
          <w:rFonts w:hint="eastAsia" w:ascii="宋体" w:hAnsi="宋体" w:eastAsia="宋体" w:cs="宋体"/>
          <w:color w:val="000000"/>
          <w:szCs w:val="21"/>
        </w:rPr>
        <w:t>每一被保险人的保险金额是保险人承担给付该被保险人保险金责任的最高限额。保险金额由投保人、保险人双方约定，并在保险单中载明。除另有约定外，投保人应当在保险合同成立时交清保险费。</w:t>
      </w:r>
    </w:p>
    <w:p>
      <w:pPr>
        <w:pStyle w:val="21"/>
        <w:spacing w:beforeLines="0" w:afterLines="0" w:line="360" w:lineRule="auto"/>
        <w:ind w:left="0" w:leftChars="0" w:firstLine="0" w:firstLineChars="0"/>
        <w:jc w:val="center"/>
        <w:rPr>
          <w:rFonts w:hint="eastAsia" w:ascii="宋体" w:hAnsi="宋体" w:eastAsia="宋体" w:cs="宋体"/>
          <w:color w:val="000000"/>
          <w:szCs w:val="21"/>
        </w:rPr>
      </w:pPr>
      <w:r>
        <w:rPr>
          <w:rFonts w:hint="eastAsia" w:ascii="宋体" w:hAnsi="宋体" w:eastAsia="宋体" w:cs="宋体"/>
          <w:b/>
          <w:color w:val="000000"/>
          <w:szCs w:val="21"/>
        </w:rPr>
        <w:t>保险期间</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第十</w:t>
      </w:r>
      <w:r>
        <w:rPr>
          <w:rFonts w:hint="eastAsia" w:ascii="宋体" w:hAnsi="宋体" w:cs="宋体"/>
          <w:b/>
          <w:color w:val="000000"/>
          <w:szCs w:val="21"/>
          <w:lang w:val="en-US" w:eastAsia="zh-CN"/>
        </w:rPr>
        <w:t>三</w:t>
      </w:r>
      <w:r>
        <w:rPr>
          <w:rFonts w:hint="eastAsia" w:ascii="宋体" w:hAnsi="宋体" w:eastAsia="宋体" w:cs="宋体"/>
          <w:b/>
          <w:color w:val="000000"/>
          <w:szCs w:val="21"/>
        </w:rPr>
        <w:t>条</w:t>
      </w:r>
      <w:r>
        <w:rPr>
          <w:rFonts w:hint="eastAsia" w:ascii="宋体" w:hAnsi="宋体" w:eastAsia="宋体" w:cs="宋体"/>
          <w:color w:val="000000"/>
          <w:szCs w:val="21"/>
        </w:rPr>
        <w:t xml:space="preserve"> 本保险合同保险期间以保险人和投保人协商确定，以保险单载明的起讫时间为准</w:t>
      </w:r>
      <w:r>
        <w:rPr>
          <w:rFonts w:hint="eastAsia" w:ascii="宋体" w:hAnsi="宋体" w:cs="宋体"/>
          <w:color w:val="000000"/>
          <w:szCs w:val="21"/>
          <w:lang w:eastAsia="zh-CN"/>
        </w:rPr>
        <w:t>，</w:t>
      </w:r>
      <w:r>
        <w:rPr>
          <w:rFonts w:hint="eastAsia" w:ascii="宋体" w:hAnsi="宋体" w:cs="宋体"/>
          <w:color w:val="000000"/>
          <w:szCs w:val="21"/>
          <w:lang w:val="en-US" w:eastAsia="zh-CN"/>
        </w:rPr>
        <w:t>但最长不超过一年</w:t>
      </w:r>
      <w:r>
        <w:rPr>
          <w:rFonts w:hint="eastAsia" w:ascii="宋体" w:hAnsi="宋体" w:eastAsia="宋体" w:cs="宋体"/>
          <w:color w:val="000000"/>
          <w:szCs w:val="21"/>
        </w:rPr>
        <w:t>。</w:t>
      </w:r>
    </w:p>
    <w:p>
      <w:pPr>
        <w:adjustRightInd w:val="0"/>
        <w:snapToGrid w:val="0"/>
        <w:spacing w:beforeLines="0" w:afterLines="0" w:line="360" w:lineRule="auto"/>
        <w:ind w:firstLine="420" w:firstLineChars="200"/>
        <w:rPr>
          <w:rStyle w:val="27"/>
          <w:rFonts w:hint="eastAsia" w:ascii="宋体" w:hAnsi="宋体" w:eastAsia="宋体" w:cs="宋体"/>
          <w:color w:val="000000"/>
          <w:szCs w:val="21"/>
        </w:rPr>
      </w:pPr>
      <w:r>
        <w:rPr>
          <w:rStyle w:val="27"/>
          <w:rFonts w:hint="eastAsia" w:ascii="宋体" w:hAnsi="宋体" w:eastAsia="宋体" w:cs="宋体"/>
          <w:color w:val="000000"/>
          <w:szCs w:val="21"/>
        </w:rPr>
        <w:t>若保险人同意，投保人可于每个保险期间届满时或之前，按照续保当时保险人执行的条款和费率向保险人交纳续保保险费，则本保险合同的保险期间将延续一年。</w:t>
      </w:r>
    </w:p>
    <w:p>
      <w:pPr>
        <w:adjustRightInd w:val="0"/>
        <w:snapToGrid w:val="0"/>
        <w:spacing w:beforeLines="0" w:afterLines="0" w:line="360" w:lineRule="auto"/>
        <w:ind w:firstLine="422" w:firstLineChars="200"/>
        <w:rPr>
          <w:rStyle w:val="27"/>
          <w:rFonts w:hint="eastAsia" w:ascii="宋体" w:hAnsi="宋体" w:eastAsia="宋体" w:cs="宋体"/>
          <w:b/>
          <w:color w:val="000000"/>
          <w:szCs w:val="21"/>
        </w:rPr>
      </w:pPr>
      <w:r>
        <w:rPr>
          <w:rStyle w:val="27"/>
          <w:rFonts w:hint="eastAsia" w:ascii="宋体" w:hAnsi="宋体" w:eastAsia="宋体" w:cs="宋体"/>
          <w:b/>
          <w:color w:val="000000"/>
          <w:szCs w:val="21"/>
        </w:rPr>
        <w:t>保险人有权根据续保当时被保险人的情况决定是否调整续保费率或有条件续保。本保险续保前投保人、被保险人根据保险人的询问应将其已知或已患的疾病或其它情况以书面形式告知保险人。</w:t>
      </w:r>
    </w:p>
    <w:p>
      <w:pPr>
        <w:pStyle w:val="21"/>
        <w:spacing w:beforeLines="0" w:afterLines="0" w:line="360" w:lineRule="auto"/>
        <w:ind w:left="0" w:leftChars="0" w:firstLine="0" w:firstLineChars="0"/>
        <w:jc w:val="center"/>
        <w:rPr>
          <w:rFonts w:hint="eastAsia" w:ascii="宋体" w:hAnsi="宋体" w:eastAsia="宋体" w:cs="宋体"/>
          <w:color w:val="000000"/>
          <w:szCs w:val="21"/>
        </w:rPr>
      </w:pPr>
      <w:r>
        <w:rPr>
          <w:rFonts w:hint="eastAsia" w:ascii="宋体" w:hAnsi="宋体" w:eastAsia="宋体" w:cs="宋体"/>
          <w:b/>
          <w:color w:val="000000"/>
          <w:szCs w:val="21"/>
        </w:rPr>
        <w:t>保险人义务</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第十</w:t>
      </w:r>
      <w:r>
        <w:rPr>
          <w:rFonts w:hint="eastAsia" w:ascii="宋体" w:hAnsi="宋体" w:cs="宋体"/>
          <w:b/>
          <w:color w:val="000000"/>
          <w:szCs w:val="21"/>
          <w:lang w:val="en-US" w:eastAsia="zh-CN"/>
        </w:rPr>
        <w:t>四</w:t>
      </w:r>
      <w:r>
        <w:rPr>
          <w:rFonts w:hint="eastAsia" w:ascii="宋体" w:hAnsi="宋体" w:eastAsia="宋体" w:cs="宋体"/>
          <w:b/>
          <w:color w:val="000000"/>
          <w:szCs w:val="21"/>
        </w:rPr>
        <w:t>条</w:t>
      </w:r>
      <w:r>
        <w:rPr>
          <w:rFonts w:hint="eastAsia" w:ascii="宋体" w:hAnsi="宋体" w:eastAsia="宋体" w:cs="宋体"/>
          <w:color w:val="000000"/>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第十</w:t>
      </w:r>
      <w:r>
        <w:rPr>
          <w:rFonts w:hint="eastAsia" w:ascii="宋体" w:hAnsi="宋体" w:cs="宋体"/>
          <w:b/>
          <w:color w:val="000000"/>
          <w:szCs w:val="21"/>
          <w:lang w:val="en-US" w:eastAsia="zh-CN"/>
        </w:rPr>
        <w:t>五</w:t>
      </w:r>
      <w:r>
        <w:rPr>
          <w:rFonts w:hint="eastAsia" w:ascii="宋体" w:hAnsi="宋体" w:eastAsia="宋体" w:cs="宋体"/>
          <w:b/>
          <w:color w:val="000000"/>
          <w:szCs w:val="21"/>
        </w:rPr>
        <w:t xml:space="preserve">条 </w:t>
      </w:r>
      <w:r>
        <w:rPr>
          <w:rFonts w:hint="eastAsia" w:ascii="宋体" w:hAnsi="宋体" w:eastAsia="宋体" w:cs="宋体"/>
          <w:color w:val="000000"/>
          <w:szCs w:val="21"/>
        </w:rPr>
        <w:t>本保险合同成立后，保险人应当及时向投保人签发保险单或其他保险凭证。</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第十</w:t>
      </w:r>
      <w:r>
        <w:rPr>
          <w:rFonts w:hint="eastAsia" w:ascii="宋体" w:hAnsi="宋体" w:cs="宋体"/>
          <w:b/>
          <w:color w:val="000000"/>
          <w:szCs w:val="21"/>
          <w:lang w:val="en-US" w:eastAsia="zh-CN"/>
        </w:rPr>
        <w:t>六</w:t>
      </w:r>
      <w:r>
        <w:rPr>
          <w:rFonts w:hint="eastAsia" w:ascii="宋体" w:hAnsi="宋体" w:eastAsia="宋体" w:cs="宋体"/>
          <w:b/>
          <w:color w:val="000000"/>
          <w:szCs w:val="21"/>
        </w:rPr>
        <w:t>条</w:t>
      </w:r>
      <w:r>
        <w:rPr>
          <w:rFonts w:hint="eastAsia" w:ascii="宋体" w:hAnsi="宋体" w:eastAsia="宋体" w:cs="宋体"/>
          <w:color w:val="000000"/>
          <w:szCs w:val="21"/>
        </w:rPr>
        <w:t xml:space="preserve"> 保险人依据第</w:t>
      </w:r>
      <w:r>
        <w:rPr>
          <w:rFonts w:hint="eastAsia" w:ascii="宋体" w:hAnsi="宋体" w:cs="宋体"/>
          <w:color w:val="000000"/>
          <w:szCs w:val="21"/>
          <w:lang w:val="en-US" w:eastAsia="zh-CN"/>
        </w:rPr>
        <w:t>二十</w:t>
      </w:r>
      <w:r>
        <w:rPr>
          <w:rFonts w:hint="eastAsia" w:ascii="宋体" w:hAnsi="宋体" w:eastAsia="宋体" w:cs="宋体"/>
          <w:color w:val="000000"/>
          <w:szCs w:val="21"/>
        </w:rPr>
        <w:t>条</w:t>
      </w:r>
      <w:r>
        <w:rPr>
          <w:rFonts w:hint="eastAsia" w:ascii="宋体" w:hAnsi="宋体" w:cs="宋体"/>
          <w:color w:val="000000"/>
          <w:szCs w:val="21"/>
          <w:lang w:eastAsia="zh-CN"/>
        </w:rPr>
        <w:t>、</w:t>
      </w:r>
      <w:r>
        <w:rPr>
          <w:rFonts w:hint="eastAsia" w:ascii="宋体" w:hAnsi="宋体" w:cs="宋体"/>
          <w:color w:val="000000"/>
          <w:szCs w:val="21"/>
          <w:lang w:val="en-US" w:eastAsia="zh-CN"/>
        </w:rPr>
        <w:t>第二十一条</w:t>
      </w:r>
      <w:r>
        <w:rPr>
          <w:rFonts w:hint="eastAsia" w:ascii="宋体" w:hAnsi="宋体" w:eastAsia="宋体" w:cs="宋体"/>
          <w:color w:val="000000"/>
          <w:szCs w:val="21"/>
        </w:rPr>
        <w:t>所取得的保险合同解除权，自保险人知道有解除事由之日起，超过三十日不行使而消灭。自保险合同成立之日起超过二年的，保险人不得解除合同；发生保险事故的，保险人承担给付保险金责任。</w:t>
      </w:r>
    </w:p>
    <w:p>
      <w:pPr>
        <w:adjustRightInd w:val="0"/>
        <w:snapToGrid w:val="0"/>
        <w:spacing w:beforeLines="0" w:afterLines="0" w:line="360" w:lineRule="auto"/>
        <w:ind w:firstLine="420" w:firstLineChars="200"/>
        <w:rPr>
          <w:rStyle w:val="27"/>
          <w:rFonts w:hint="eastAsia" w:ascii="宋体" w:hAnsi="宋体" w:eastAsia="宋体" w:cs="宋体"/>
          <w:color w:val="000000"/>
          <w:szCs w:val="21"/>
        </w:rPr>
      </w:pPr>
      <w:r>
        <w:rPr>
          <w:rStyle w:val="27"/>
          <w:rFonts w:hint="eastAsia" w:ascii="宋体" w:hAnsi="宋体" w:eastAsia="宋体" w:cs="宋体"/>
          <w:color w:val="000000"/>
          <w:szCs w:val="21"/>
        </w:rPr>
        <w:t>保险人在合同订立时已经知道投保人未如实告知的情况的，保险人不得解除合同；发生保险事故的，保险人应当承担给付保险金责任。</w:t>
      </w:r>
    </w:p>
    <w:p>
      <w:pPr>
        <w:pStyle w:val="20"/>
        <w:numPr>
          <w:ilvl w:val="-1"/>
          <w:numId w:val="0"/>
        </w:numPr>
        <w:tabs>
          <w:tab w:val="left" w:pos="0"/>
          <w:tab w:val="left" w:pos="1260"/>
          <w:tab w:val="left" w:pos="1480"/>
        </w:tabs>
        <w:spacing w:line="360" w:lineRule="auto"/>
        <w:ind w:left="0" w:firstLine="422" w:firstLineChars="200"/>
        <w:rPr>
          <w:rFonts w:hint="eastAsia" w:ascii="宋体" w:hAnsi="宋体" w:cs="宋体"/>
          <w:b w:val="0"/>
          <w:bCs/>
          <w:color w:val="000000"/>
          <w:szCs w:val="21"/>
        </w:rPr>
      </w:pPr>
      <w:r>
        <w:rPr>
          <w:rFonts w:hint="eastAsia" w:ascii="宋体" w:hAnsi="宋体" w:cs="宋体"/>
          <w:b/>
          <w:bCs w:val="0"/>
          <w:color w:val="000000"/>
          <w:szCs w:val="21"/>
          <w:lang w:val="en-US" w:eastAsia="zh-CN"/>
        </w:rPr>
        <w:t>第十七条</w:t>
      </w:r>
      <w:r>
        <w:rPr>
          <w:rFonts w:hint="eastAsia" w:ascii="宋体" w:hAnsi="宋体" w:cs="宋体"/>
          <w:b w:val="0"/>
          <w:bCs/>
          <w:color w:val="000000"/>
          <w:szCs w:val="21"/>
          <w:lang w:val="en-US" w:eastAsia="zh-CN"/>
        </w:rPr>
        <w:t xml:space="preserve"> </w:t>
      </w:r>
      <w:r>
        <w:rPr>
          <w:rFonts w:hint="eastAsia" w:ascii="宋体" w:hAnsi="宋体" w:cs="宋体"/>
          <w:b w:val="0"/>
          <w:bCs/>
          <w:color w:val="000000"/>
          <w:szCs w:val="21"/>
        </w:rPr>
        <w:t>保险人认为投保人、被保险人或者受益人提供的有关索赔的证明和资料不完整的，应当及时一次性通知投保人、被保险人或者受益人补充提供。</w:t>
      </w:r>
    </w:p>
    <w:p>
      <w:pPr>
        <w:pStyle w:val="20"/>
        <w:numPr>
          <w:ilvl w:val="-1"/>
          <w:numId w:val="0"/>
        </w:numPr>
        <w:tabs>
          <w:tab w:val="left" w:pos="0"/>
          <w:tab w:val="left" w:pos="1260"/>
          <w:tab w:val="left" w:pos="1480"/>
        </w:tabs>
        <w:spacing w:line="360" w:lineRule="auto"/>
        <w:ind w:left="0" w:firstLine="422" w:firstLineChars="200"/>
        <w:rPr>
          <w:rFonts w:hint="eastAsia" w:ascii="宋体" w:hAnsi="宋体" w:cs="宋体"/>
          <w:b w:val="0"/>
          <w:bCs/>
          <w:color w:val="000000"/>
          <w:szCs w:val="21"/>
        </w:rPr>
      </w:pPr>
      <w:r>
        <w:rPr>
          <w:rFonts w:hint="eastAsia" w:ascii="宋体" w:hAnsi="宋体" w:cs="宋体"/>
          <w:b/>
          <w:bCs w:val="0"/>
          <w:color w:val="000000"/>
          <w:szCs w:val="21"/>
          <w:lang w:val="en-US" w:eastAsia="zh-CN"/>
        </w:rPr>
        <w:t>第十八条</w:t>
      </w:r>
      <w:r>
        <w:rPr>
          <w:rFonts w:hint="eastAsia" w:ascii="宋体" w:hAnsi="宋体" w:cs="宋体"/>
          <w:b w:val="0"/>
          <w:bCs/>
          <w:color w:val="000000"/>
          <w:szCs w:val="21"/>
          <w:lang w:val="en-US" w:eastAsia="zh-CN"/>
        </w:rPr>
        <w:t xml:space="preserve"> </w:t>
      </w:r>
      <w:r>
        <w:rPr>
          <w:rFonts w:hint="eastAsia" w:ascii="宋体" w:hAnsi="宋体" w:cs="宋体"/>
          <w:b w:val="0"/>
          <w:bCs/>
          <w:color w:val="000000"/>
          <w:szCs w:val="21"/>
        </w:rPr>
        <w:t>保险人收到被保险人或者受益人的给付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作出核定。本合同另有约定的除外。</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w:t>
      </w:r>
      <w:r>
        <w:rPr>
          <w:rStyle w:val="27"/>
          <w:rFonts w:hint="eastAsia" w:ascii="宋体" w:hAnsi="宋体" w:cs="宋体"/>
          <w:color w:val="000000"/>
          <w:szCs w:val="21"/>
        </w:rPr>
        <w:t>对不属于保险责任的，应当自作出核定之日起三日内向被保险人</w:t>
      </w:r>
      <w:r>
        <w:rPr>
          <w:rFonts w:hint="eastAsia" w:ascii="宋体" w:hAnsi="宋体" w:cs="宋体"/>
          <w:color w:val="000000"/>
          <w:szCs w:val="21"/>
        </w:rPr>
        <w:t>或者受益人</w:t>
      </w:r>
      <w:r>
        <w:rPr>
          <w:rStyle w:val="27"/>
          <w:rFonts w:hint="eastAsia" w:ascii="宋体" w:hAnsi="宋体" w:cs="宋体"/>
          <w:color w:val="000000"/>
          <w:szCs w:val="21"/>
        </w:rPr>
        <w:t>发出拒绝给付保险金通知书，并说明理由</w:t>
      </w:r>
      <w:r>
        <w:rPr>
          <w:rFonts w:hint="eastAsia" w:ascii="宋体" w:hAnsi="宋体" w:cs="宋体"/>
          <w:color w:val="000000"/>
          <w:szCs w:val="21"/>
        </w:rPr>
        <w:t>。</w:t>
      </w:r>
    </w:p>
    <w:p>
      <w:pPr>
        <w:adjustRightInd w:val="0"/>
        <w:snapToGrid w:val="0"/>
        <w:spacing w:beforeLines="0" w:afterLines="0" w:line="360" w:lineRule="auto"/>
        <w:ind w:firstLine="420" w:firstLineChars="200"/>
        <w:rPr>
          <w:rStyle w:val="27"/>
          <w:rFonts w:hint="eastAsia" w:ascii="宋体" w:hAnsi="宋体" w:eastAsia="宋体" w:cs="宋体"/>
          <w:color w:val="000000"/>
          <w:szCs w:val="21"/>
        </w:rPr>
      </w:pPr>
      <w:r>
        <w:rPr>
          <w:rFonts w:hint="eastAsia" w:ascii="宋体" w:hAnsi="宋体" w:cs="宋体"/>
          <w:b w:val="0"/>
          <w:bCs/>
          <w:color w:val="000000"/>
          <w:szCs w:val="21"/>
        </w:rPr>
        <w:t>保险人自收到给付保险金的请求和有关证明、资料之日起六十日内，对其赔偿保险金的数额不能确定的，应当根据已有证明和资料可以确定的数额先予支付；保险人最终确定给付的数额后，应当支付相应的差额。</w:t>
      </w: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投保人、被保险人义务</w:t>
      </w:r>
    </w:p>
    <w:p>
      <w:pPr>
        <w:adjustRightInd w:val="0"/>
        <w:snapToGrid w:val="0"/>
        <w:spacing w:beforeLines="0" w:afterLines="0"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第十</w:t>
      </w:r>
      <w:r>
        <w:rPr>
          <w:rFonts w:hint="eastAsia" w:ascii="宋体" w:hAnsi="宋体" w:cs="宋体"/>
          <w:b/>
          <w:color w:val="000000"/>
          <w:szCs w:val="21"/>
          <w:lang w:val="en-US" w:eastAsia="zh-CN"/>
        </w:rPr>
        <w:t>九</w:t>
      </w:r>
      <w:r>
        <w:rPr>
          <w:rFonts w:hint="eastAsia" w:ascii="宋体" w:hAnsi="宋体" w:eastAsia="宋体" w:cs="宋体"/>
          <w:b/>
          <w:color w:val="000000"/>
          <w:szCs w:val="21"/>
        </w:rPr>
        <w:t>条</w:t>
      </w:r>
      <w:r>
        <w:rPr>
          <w:rFonts w:hint="eastAsia" w:ascii="宋体" w:hAnsi="宋体" w:eastAsia="宋体" w:cs="宋体"/>
          <w:color w:val="000000"/>
          <w:szCs w:val="21"/>
        </w:rPr>
        <w:t xml:space="preserve"> 除另有约定外，投保人应当在保险合同</w:t>
      </w:r>
      <w:r>
        <w:rPr>
          <w:rFonts w:hint="eastAsia" w:ascii="宋体" w:hAnsi="宋体" w:cs="宋体"/>
          <w:color w:val="000000"/>
          <w:szCs w:val="21"/>
          <w:lang w:eastAsia="zh-CN"/>
        </w:rPr>
        <w:t>成立</w:t>
      </w:r>
      <w:r>
        <w:rPr>
          <w:rFonts w:hint="eastAsia" w:ascii="宋体" w:hAnsi="宋体" w:eastAsia="宋体" w:cs="宋体"/>
          <w:color w:val="000000"/>
          <w:szCs w:val="21"/>
        </w:rPr>
        <w:t>时交清保险费。若投保人未按约定及时足额交纳保险费</w:t>
      </w:r>
      <w:r>
        <w:rPr>
          <w:rFonts w:hint="eastAsia" w:ascii="宋体" w:hAnsi="宋体" w:eastAsia="宋体" w:cs="宋体"/>
          <w:b/>
          <w:color w:val="000000"/>
          <w:szCs w:val="21"/>
        </w:rPr>
        <w:t>，则保险合同不生效。</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二十</w:t>
      </w:r>
      <w:r>
        <w:rPr>
          <w:rFonts w:hint="eastAsia" w:ascii="宋体" w:hAnsi="宋体" w:eastAsia="宋体" w:cs="宋体"/>
          <w:b/>
          <w:color w:val="000000"/>
          <w:szCs w:val="21"/>
        </w:rPr>
        <w:t xml:space="preserve">条 </w:t>
      </w:r>
      <w:r>
        <w:rPr>
          <w:rFonts w:hint="eastAsia" w:ascii="宋体" w:hAnsi="宋体" w:eastAsia="宋体" w:cs="宋体"/>
          <w:color w:val="000000"/>
          <w:szCs w:val="21"/>
        </w:rPr>
        <w:t>订立保险合同，保险人就被保险人的有关情况提出询问的，投保人应当如实告知。</w:t>
      </w:r>
    </w:p>
    <w:p>
      <w:pPr>
        <w:pStyle w:val="21"/>
        <w:spacing w:beforeLines="0" w:afterLines="0" w:line="360" w:lineRule="auto"/>
        <w:ind w:left="0" w:leftChars="0" w:firstLine="422"/>
        <w:rPr>
          <w:rFonts w:hint="eastAsia" w:ascii="宋体" w:hAnsi="宋体" w:eastAsia="宋体" w:cs="宋体"/>
          <w:b/>
          <w:color w:val="000000"/>
          <w:szCs w:val="21"/>
        </w:rPr>
      </w:pPr>
      <w:r>
        <w:rPr>
          <w:rFonts w:hint="eastAsia" w:ascii="宋体" w:hAnsi="宋体" w:eastAsia="宋体" w:cs="宋体"/>
          <w:b/>
          <w:color w:val="000000"/>
          <w:szCs w:val="21"/>
        </w:rPr>
        <w:t>投保人故意或者因重大过失未履行前款规定的义务，足以影响保险人决定是否同意承保或者提高保险费率的，保险人有权解除本保险合同。</w:t>
      </w:r>
    </w:p>
    <w:p>
      <w:pPr>
        <w:pStyle w:val="21"/>
        <w:spacing w:beforeLines="0" w:afterLines="0" w:line="360" w:lineRule="auto"/>
        <w:ind w:left="0" w:leftChars="0" w:firstLine="422"/>
        <w:rPr>
          <w:rFonts w:hint="eastAsia" w:ascii="宋体" w:hAnsi="宋体" w:eastAsia="宋体" w:cs="宋体"/>
          <w:b/>
          <w:color w:val="000000"/>
          <w:szCs w:val="21"/>
        </w:rPr>
      </w:pPr>
      <w:r>
        <w:rPr>
          <w:rFonts w:hint="eastAsia" w:ascii="宋体" w:hAnsi="宋体" w:eastAsia="宋体" w:cs="宋体"/>
          <w:b/>
          <w:color w:val="000000"/>
          <w:szCs w:val="21"/>
        </w:rPr>
        <w:t>投保人故意不履行如实告知义务的，保险人对于合同解除前发生的保险事故，不承担给付保险金责任，并不退还保险费。</w:t>
      </w:r>
    </w:p>
    <w:p>
      <w:pPr>
        <w:pStyle w:val="21"/>
        <w:spacing w:beforeLines="0" w:afterLines="0" w:line="360" w:lineRule="auto"/>
        <w:ind w:left="0" w:leftChars="0" w:firstLine="422"/>
        <w:rPr>
          <w:rFonts w:hint="eastAsia" w:ascii="宋体" w:hAnsi="宋体" w:eastAsia="宋体" w:cs="宋体"/>
          <w:b/>
          <w:color w:val="000000"/>
          <w:szCs w:val="21"/>
        </w:rPr>
      </w:pPr>
      <w:r>
        <w:rPr>
          <w:rFonts w:hint="eastAsia" w:ascii="宋体" w:hAnsi="宋体" w:eastAsia="宋体" w:cs="宋体"/>
          <w:b/>
          <w:color w:val="000000"/>
          <w:szCs w:val="21"/>
        </w:rPr>
        <w:t>投保人因重大过失未履行如实告知义务，对保险事故的发生有严重影响的，保险人对于合同解除前发生的保险事故，不承担给付保险金责任，但应当退还保险费。</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w:t>
      </w:r>
      <w:r>
        <w:rPr>
          <w:rFonts w:hint="eastAsia" w:ascii="宋体" w:hAnsi="宋体" w:cs="宋体"/>
          <w:b/>
          <w:color w:val="000000"/>
          <w:szCs w:val="21"/>
          <w:lang w:val="en-US" w:eastAsia="zh-CN"/>
        </w:rPr>
        <w:t>二十一</w:t>
      </w:r>
      <w:r>
        <w:rPr>
          <w:rFonts w:hint="eastAsia" w:ascii="宋体" w:hAnsi="宋体" w:eastAsia="宋体" w:cs="宋体"/>
          <w:b/>
          <w:color w:val="000000"/>
          <w:szCs w:val="21"/>
        </w:rPr>
        <w:t>条</w:t>
      </w:r>
      <w:r>
        <w:rPr>
          <w:rFonts w:hint="eastAsia" w:ascii="宋体" w:hAnsi="宋体" w:eastAsia="宋体" w:cs="宋体"/>
          <w:color w:val="000000"/>
          <w:szCs w:val="21"/>
        </w:rPr>
        <w:t xml:space="preserve"> 被保险人的投保年龄按周岁计算。投保人若发现在投保时提供的被保险人年龄错误，应于十日内书面形式通知保险人，并按照下列规定办理： </w:t>
      </w:r>
    </w:p>
    <w:p>
      <w:pPr>
        <w:pStyle w:val="20"/>
        <w:spacing w:beforeLines="0" w:afterLines="0" w:line="360" w:lineRule="auto"/>
        <w:ind w:firstLine="420" w:firstLineChars="200"/>
        <w:rPr>
          <w:rFonts w:hint="eastAsia" w:ascii="宋体" w:hAnsi="宋体" w:eastAsia="宋体" w:cs="宋体"/>
          <w:b w:val="0"/>
          <w:color w:val="000000"/>
          <w:szCs w:val="21"/>
        </w:rPr>
      </w:pPr>
      <w:r>
        <w:rPr>
          <w:rFonts w:hint="eastAsia" w:ascii="宋体" w:hAnsi="宋体" w:eastAsia="宋体" w:cs="宋体"/>
          <w:b w:val="0"/>
          <w:color w:val="000000"/>
          <w:szCs w:val="21"/>
        </w:rPr>
        <w:t>（一） 投保人申报的被保险人年龄不真实，且其真实年龄不符合本合同约定的年龄限制，</w:t>
      </w:r>
      <w:r>
        <w:rPr>
          <w:rFonts w:hint="eastAsia" w:ascii="宋体" w:hAnsi="宋体" w:eastAsia="宋体" w:cs="宋体"/>
          <w:color w:val="000000"/>
          <w:szCs w:val="21"/>
        </w:rPr>
        <w:t>保险人对该被保险人自始不负保险金责任。保险人可以全部或部分解除本保险合同，并在扣除手续费后，向投保人退还保险费。</w:t>
      </w:r>
    </w:p>
    <w:p>
      <w:pPr>
        <w:pStyle w:val="20"/>
        <w:spacing w:beforeLines="0" w:afterLines="0" w:line="360" w:lineRule="auto"/>
        <w:ind w:firstLine="420" w:firstLineChars="200"/>
        <w:rPr>
          <w:rFonts w:hint="eastAsia" w:ascii="宋体" w:hAnsi="宋体" w:eastAsia="宋体" w:cs="宋体"/>
          <w:color w:val="000000"/>
          <w:szCs w:val="21"/>
        </w:rPr>
      </w:pPr>
      <w:r>
        <w:rPr>
          <w:rFonts w:hint="eastAsia" w:ascii="宋体" w:hAnsi="宋体" w:eastAsia="宋体" w:cs="宋体"/>
          <w:b w:val="0"/>
          <w:color w:val="000000"/>
          <w:szCs w:val="21"/>
        </w:rPr>
        <w:t>（二） 投保人申报的被保险人年龄不真实，导致投保人实付保险费少于应付保险费的，保险人有权更正并要求投保人补交保险费。</w:t>
      </w:r>
      <w:r>
        <w:rPr>
          <w:rFonts w:hint="eastAsia" w:ascii="宋体" w:hAnsi="宋体" w:eastAsia="宋体" w:cs="宋体"/>
          <w:color w:val="000000"/>
          <w:szCs w:val="21"/>
        </w:rPr>
        <w:t>若补交保险费前已发生保险事故，保险人在给付保险金时按照实付保险费与应付保险费的比例给付。</w:t>
      </w:r>
    </w:p>
    <w:p>
      <w:pPr>
        <w:pStyle w:val="20"/>
        <w:spacing w:beforeLines="0" w:afterLines="0" w:line="360" w:lineRule="auto"/>
        <w:ind w:firstLine="420" w:firstLineChars="200"/>
        <w:rPr>
          <w:rFonts w:hint="eastAsia" w:ascii="宋体" w:hAnsi="宋体" w:eastAsia="宋体" w:cs="宋体"/>
          <w:b w:val="0"/>
          <w:color w:val="000000"/>
          <w:szCs w:val="21"/>
        </w:rPr>
      </w:pPr>
      <w:r>
        <w:rPr>
          <w:rFonts w:hint="eastAsia" w:ascii="宋体" w:hAnsi="宋体" w:eastAsia="宋体" w:cs="宋体"/>
          <w:b w:val="0"/>
          <w:color w:val="000000"/>
          <w:szCs w:val="21"/>
        </w:rPr>
        <w:t>（三） 投保人申报的被保险人年龄不真实，导致投保人实付保险费多于应付保险费的，保险人自接到通知后应将多收的保险费无息退还投保人。</w:t>
      </w:r>
    </w:p>
    <w:p>
      <w:pPr>
        <w:pStyle w:val="2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color w:val="000000"/>
          <w:szCs w:val="21"/>
        </w:rPr>
        <w:t>第</w:t>
      </w:r>
      <w:r>
        <w:rPr>
          <w:rFonts w:hint="eastAsia" w:ascii="宋体" w:hAnsi="宋体" w:cs="宋体"/>
          <w:color w:val="000000"/>
          <w:szCs w:val="21"/>
          <w:lang w:val="en-US" w:eastAsia="zh-CN"/>
        </w:rPr>
        <w:t>二十二</w:t>
      </w:r>
      <w:r>
        <w:rPr>
          <w:rFonts w:hint="eastAsia" w:ascii="宋体" w:hAnsi="宋体" w:eastAsia="宋体" w:cs="宋体"/>
          <w:color w:val="000000"/>
          <w:szCs w:val="21"/>
        </w:rPr>
        <w:t>条 投保人住所或通讯地址变更时，应及时以书面形式通知保险人。投保人未通知的，保险人按本保险合同所载的最后住所或通讯地址发送的有关通知，均视为已发送给投保人。</w:t>
      </w:r>
    </w:p>
    <w:p>
      <w:pPr>
        <w:pStyle w:val="20"/>
        <w:spacing w:beforeLines="0" w:afterLines="0" w:line="360" w:lineRule="auto"/>
        <w:ind w:firstLine="422" w:firstLineChars="200"/>
        <w:rPr>
          <w:rFonts w:hint="eastAsia" w:ascii="宋体" w:hAnsi="宋体" w:eastAsia="宋体" w:cs="宋体"/>
          <w:b w:val="0"/>
          <w:color w:val="000000"/>
          <w:szCs w:val="21"/>
        </w:rPr>
      </w:pPr>
      <w:r>
        <w:rPr>
          <w:rFonts w:hint="eastAsia" w:ascii="宋体" w:hAnsi="宋体" w:eastAsia="宋体" w:cs="宋体"/>
          <w:color w:val="000000"/>
          <w:szCs w:val="21"/>
        </w:rPr>
        <w:t>第</w:t>
      </w:r>
      <w:r>
        <w:rPr>
          <w:rFonts w:hint="eastAsia" w:ascii="宋体" w:hAnsi="宋体" w:cs="宋体"/>
          <w:color w:val="000000"/>
          <w:szCs w:val="21"/>
          <w:lang w:val="en-US" w:eastAsia="zh-CN"/>
        </w:rPr>
        <w:t>二十三</w:t>
      </w:r>
      <w:r>
        <w:rPr>
          <w:rFonts w:hint="eastAsia" w:ascii="宋体" w:hAnsi="宋体" w:eastAsia="宋体" w:cs="宋体"/>
          <w:color w:val="000000"/>
          <w:szCs w:val="21"/>
        </w:rPr>
        <w:t xml:space="preserve">条 </w:t>
      </w:r>
      <w:r>
        <w:rPr>
          <w:rFonts w:hint="eastAsia" w:ascii="宋体" w:hAnsi="宋体" w:eastAsia="宋体" w:cs="宋体"/>
          <w:b w:val="0"/>
          <w:bCs/>
          <w:color w:val="000000"/>
          <w:szCs w:val="21"/>
        </w:rPr>
        <w:t>投保人、被保险人或者保险金受益人知道保险事故发生后，</w:t>
      </w:r>
      <w:r>
        <w:rPr>
          <w:rFonts w:hint="eastAsia" w:ascii="宋体" w:hAnsi="宋体" w:eastAsia="宋体" w:cs="宋体"/>
          <w:color w:val="000000"/>
          <w:szCs w:val="21"/>
        </w:rPr>
        <w:t>应当在48小时内或经保险人书面同意延长的期限内通知保险人。</w:t>
      </w:r>
      <w:r>
        <w:rPr>
          <w:rFonts w:hint="eastAsia" w:ascii="宋体" w:hAnsi="宋体" w:eastAsia="宋体" w:cs="宋体"/>
          <w:bCs/>
          <w:color w:val="000000"/>
          <w:szCs w:val="21"/>
        </w:rPr>
        <w:t>故意或者因重大过失未及时通知，致使保险事故的性质、原因、损失程度等难以确定的，保险人对无法确定的部分，不承担给付保险金责任，</w:t>
      </w:r>
      <w:r>
        <w:rPr>
          <w:rFonts w:hint="eastAsia" w:ascii="宋体" w:hAnsi="宋体" w:eastAsia="宋体" w:cs="宋体"/>
          <w:color w:val="000000"/>
          <w:szCs w:val="21"/>
        </w:rPr>
        <w:t>但保险人通过其他途径已经及时知道或者应当及时知道保险事故发生的除外。</w:t>
      </w:r>
    </w:p>
    <w:p>
      <w:pPr>
        <w:pStyle w:val="21"/>
        <w:spacing w:beforeLines="0" w:afterLines="0" w:line="360" w:lineRule="auto"/>
        <w:ind w:left="0" w:leftChars="0" w:firstLine="422"/>
        <w:rPr>
          <w:rFonts w:hint="eastAsia" w:ascii="宋体" w:hAnsi="宋体" w:eastAsia="宋体" w:cs="宋体"/>
          <w:b/>
          <w:bCs/>
          <w:color w:val="000000"/>
          <w:szCs w:val="21"/>
        </w:rPr>
      </w:pPr>
      <w:r>
        <w:rPr>
          <w:rFonts w:hint="eastAsia" w:ascii="宋体" w:hAnsi="宋体" w:eastAsia="宋体" w:cs="宋体"/>
          <w:b/>
          <w:bCs/>
          <w:color w:val="000000"/>
          <w:szCs w:val="21"/>
        </w:rPr>
        <w:t>上述约定，不包括因不可抗力而导致的迟延。</w:t>
      </w: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保险金申请与给付</w:t>
      </w:r>
    </w:p>
    <w:p>
      <w:pPr>
        <w:adjustRightInd w:val="0"/>
        <w:snapToGrid w:val="0"/>
        <w:spacing w:beforeLines="0" w:afterLines="0" w:line="360" w:lineRule="auto"/>
        <w:ind w:firstLine="422" w:firstLineChars="200"/>
        <w:rPr>
          <w:rFonts w:hint="eastAsia" w:ascii="宋体" w:hAnsi="宋体" w:eastAsia="宋体" w:cs="宋体"/>
          <w:b/>
          <w:bCs/>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四</w:t>
      </w:r>
      <w:r>
        <w:rPr>
          <w:rFonts w:hint="eastAsia" w:ascii="宋体" w:hAnsi="宋体" w:eastAsia="宋体" w:cs="宋体"/>
          <w:b/>
          <w:color w:val="000000"/>
          <w:szCs w:val="21"/>
        </w:rPr>
        <w:t>条</w:t>
      </w:r>
      <w:r>
        <w:rPr>
          <w:rFonts w:hint="eastAsia" w:ascii="宋体" w:hAnsi="宋体" w:eastAsia="宋体" w:cs="宋体"/>
          <w:color w:val="000000"/>
          <w:szCs w:val="21"/>
        </w:rPr>
        <w:t xml:space="preserve"> 被保险人应当在</w:t>
      </w:r>
      <w:r>
        <w:rPr>
          <w:rFonts w:hint="eastAsia" w:ascii="宋体" w:hAnsi="宋体" w:cs="宋体"/>
          <w:color w:val="000000"/>
          <w:szCs w:val="21"/>
          <w:lang w:val="en-US" w:eastAsia="zh-CN"/>
        </w:rPr>
        <w:t>本合同约定的</w:t>
      </w:r>
      <w:r>
        <w:rPr>
          <w:rFonts w:hint="eastAsia" w:ascii="宋体" w:hAnsi="宋体" w:eastAsia="宋体" w:cs="宋体"/>
          <w:color w:val="000000"/>
          <w:szCs w:val="21"/>
        </w:rPr>
        <w:t>医疗机构接受齿科治疗。在治疗时，被保险人应将本保险合同项下的保险金申请权和受领保险金的权利委托给医疗机构。该医疗机构对被保险人免收本保险合同约定的保险责任范围内的医疗费用，由该医疗机构向保险人提出理赔申请，该费用由保险人直接支付给</w:t>
      </w:r>
      <w:r>
        <w:rPr>
          <w:rFonts w:hint="eastAsia" w:ascii="宋体" w:hAnsi="宋体" w:cs="宋体"/>
          <w:color w:val="000000"/>
          <w:szCs w:val="21"/>
          <w:lang w:val="en-US" w:eastAsia="zh-CN"/>
        </w:rPr>
        <w:t>本合同约定的</w:t>
      </w:r>
      <w:r>
        <w:rPr>
          <w:rFonts w:hint="eastAsia" w:ascii="宋体" w:hAnsi="宋体" w:eastAsia="宋体" w:cs="宋体"/>
          <w:color w:val="000000"/>
          <w:szCs w:val="21"/>
        </w:rPr>
        <w:t>医疗机构，无需被保险人先行给付，</w:t>
      </w:r>
      <w:r>
        <w:rPr>
          <w:rFonts w:hint="eastAsia" w:ascii="宋体" w:hAnsi="宋体" w:eastAsia="宋体" w:cs="宋体"/>
          <w:b/>
          <w:bCs/>
          <w:color w:val="000000"/>
          <w:szCs w:val="21"/>
        </w:rPr>
        <w:t>因此保险人不接受任何非通过</w:t>
      </w:r>
      <w:r>
        <w:rPr>
          <w:rFonts w:hint="eastAsia" w:ascii="宋体" w:hAnsi="宋体" w:cs="宋体"/>
          <w:b/>
          <w:bCs/>
          <w:color w:val="000000"/>
          <w:szCs w:val="21"/>
          <w:lang w:val="en-US" w:eastAsia="zh-CN"/>
        </w:rPr>
        <w:t>本合同约定的</w:t>
      </w:r>
      <w:r>
        <w:rPr>
          <w:rFonts w:hint="eastAsia" w:ascii="宋体" w:hAnsi="宋体" w:eastAsia="宋体" w:cs="宋体"/>
          <w:b/>
          <w:bCs/>
          <w:color w:val="000000"/>
          <w:szCs w:val="21"/>
        </w:rPr>
        <w:t>医疗机构的索赔。若实际医疗费用超过本合同的保险金额，则超出部分的费用由被保险人或其亲属自行与</w:t>
      </w:r>
      <w:r>
        <w:rPr>
          <w:rFonts w:hint="eastAsia" w:ascii="宋体" w:hAnsi="宋体" w:cs="宋体"/>
          <w:b/>
          <w:bCs/>
          <w:color w:val="000000"/>
          <w:szCs w:val="21"/>
          <w:lang w:val="en-US" w:eastAsia="zh-CN"/>
        </w:rPr>
        <w:t>本合同约定的</w:t>
      </w:r>
      <w:r>
        <w:rPr>
          <w:rFonts w:hint="eastAsia" w:ascii="宋体" w:hAnsi="宋体" w:eastAsia="宋体" w:cs="宋体"/>
          <w:b/>
          <w:bCs/>
          <w:color w:val="000000"/>
          <w:szCs w:val="21"/>
        </w:rPr>
        <w:t>医疗机构结算。</w:t>
      </w: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争议处理和法律适用</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五</w:t>
      </w:r>
      <w:r>
        <w:rPr>
          <w:rFonts w:hint="eastAsia" w:ascii="宋体" w:hAnsi="宋体" w:eastAsia="宋体" w:cs="宋体"/>
          <w:b/>
          <w:color w:val="000000"/>
          <w:szCs w:val="21"/>
        </w:rPr>
        <w:t xml:space="preserve">条 </w:t>
      </w:r>
      <w:r>
        <w:rPr>
          <w:rFonts w:hint="eastAsia" w:ascii="宋体" w:hAnsi="宋体" w:eastAsia="宋体" w:cs="宋体"/>
          <w:color w:val="000000"/>
          <w:szCs w:val="21"/>
        </w:rPr>
        <w:t>因履行本保险合同发生的争议，由当事人协商解决。协商不成的，依法向人民法院起诉。</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六</w:t>
      </w:r>
      <w:r>
        <w:rPr>
          <w:rFonts w:hint="eastAsia" w:ascii="宋体" w:hAnsi="宋体" w:eastAsia="宋体" w:cs="宋体"/>
          <w:b/>
          <w:color w:val="000000"/>
          <w:szCs w:val="21"/>
        </w:rPr>
        <w:t xml:space="preserve">条 </w:t>
      </w:r>
      <w:r>
        <w:rPr>
          <w:rFonts w:hint="eastAsia" w:ascii="宋体" w:hAnsi="宋体" w:eastAsia="宋体" w:cs="宋体"/>
          <w:color w:val="000000"/>
          <w:szCs w:val="21"/>
        </w:rPr>
        <w:t>与本保险合同有关的以及履行本保险合同产生的一切争议处理适用中华人民共和国法律（不包括港澳台地区法律）。</w:t>
      </w: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其他事项</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七</w:t>
      </w:r>
      <w:r>
        <w:rPr>
          <w:rFonts w:hint="eastAsia" w:ascii="宋体" w:hAnsi="宋体" w:eastAsia="宋体" w:cs="宋体"/>
          <w:b/>
          <w:color w:val="000000"/>
          <w:szCs w:val="21"/>
        </w:rPr>
        <w:t>条</w:t>
      </w:r>
      <w:r>
        <w:rPr>
          <w:rFonts w:hint="eastAsia" w:ascii="宋体" w:hAnsi="宋体" w:eastAsia="宋体" w:cs="宋体"/>
          <w:color w:val="000000"/>
          <w:szCs w:val="21"/>
        </w:rPr>
        <w:t xml:space="preserve"> 除本保险合同另有约定外，经投保人和保险人协商同意后，可变更本保险合同的有关内容。变更本保险合同时，投保人应填写变更合同申请书，经保险人审核同意，并在本保险合同的保险单或其它保险凭证上加以批注，或由投保人和保险人订立变更的书面协议后生效。</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八</w:t>
      </w:r>
      <w:r>
        <w:rPr>
          <w:rFonts w:hint="eastAsia" w:ascii="宋体" w:hAnsi="宋体" w:eastAsia="宋体" w:cs="宋体"/>
          <w:b/>
          <w:color w:val="000000"/>
          <w:szCs w:val="21"/>
        </w:rPr>
        <w:t>条 在本保险合同成立后，投保人可以书面形式通知保险人解除合同，但保险人已根据本保险合同约定给付保险金的除外。</w:t>
      </w:r>
    </w:p>
    <w:p>
      <w:pPr>
        <w:pStyle w:val="21"/>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投保人解除本保险合同时，应提供下列证明文件和资料：</w:t>
      </w:r>
    </w:p>
    <w:p>
      <w:pPr>
        <w:pStyle w:val="21"/>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（一）保险合同解除申请书；</w:t>
      </w:r>
    </w:p>
    <w:p>
      <w:pPr>
        <w:pStyle w:val="21"/>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（二）保险单原件；</w:t>
      </w:r>
    </w:p>
    <w:p>
      <w:pPr>
        <w:pStyle w:val="21"/>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（三）保险费交付凭证；</w:t>
      </w:r>
    </w:p>
    <w:p>
      <w:pPr>
        <w:pStyle w:val="21"/>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（四）投保人身份证明；</w:t>
      </w:r>
    </w:p>
    <w:p>
      <w:pPr>
        <w:pStyle w:val="21"/>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（五）保险卡；</w:t>
      </w:r>
    </w:p>
    <w:p>
      <w:pPr>
        <w:pStyle w:val="21"/>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（六）保险人需要的其它有关文件和资料。</w:t>
      </w:r>
    </w:p>
    <w:p>
      <w:pPr>
        <w:pStyle w:val="21"/>
        <w:spacing w:beforeLines="0" w:afterLines="0" w:line="360" w:lineRule="auto"/>
        <w:ind w:left="0" w:leftChars="0"/>
        <w:rPr>
          <w:rFonts w:hint="eastAsia" w:ascii="宋体" w:hAnsi="宋体" w:eastAsia="宋体" w:cs="宋体"/>
          <w:color w:val="000000"/>
          <w:szCs w:val="21"/>
        </w:rPr>
      </w:pPr>
      <w:r>
        <w:rPr>
          <w:rFonts w:hint="eastAsia" w:ascii="宋体" w:hAnsi="宋体" w:eastAsia="宋体" w:cs="宋体"/>
          <w:color w:val="000000"/>
          <w:szCs w:val="21"/>
        </w:rPr>
        <w:t>投保人要求解除本保险合同，自保险人接到保险合同解除申请书之时起，本保险合同的效力终止。保险人收到上述证明文件和资料之日起30日内退还保险单的未满期保费。</w:t>
      </w:r>
    </w:p>
    <w:p>
      <w:pPr>
        <w:adjustRightInd w:val="0"/>
        <w:snapToGrid w:val="0"/>
        <w:spacing w:beforeLines="0" w:afterLines="0"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w:t>
      </w:r>
      <w:r>
        <w:rPr>
          <w:rFonts w:hint="eastAsia" w:ascii="宋体" w:hAnsi="宋体" w:cs="宋体"/>
          <w:b/>
          <w:color w:val="000000"/>
          <w:szCs w:val="21"/>
          <w:lang w:val="en-US" w:eastAsia="zh-CN"/>
        </w:rPr>
        <w:t>九</w:t>
      </w:r>
      <w:r>
        <w:rPr>
          <w:rFonts w:hint="eastAsia" w:ascii="宋体" w:hAnsi="宋体" w:eastAsia="宋体" w:cs="宋体"/>
          <w:b/>
          <w:color w:val="000000"/>
          <w:szCs w:val="21"/>
        </w:rPr>
        <w:t xml:space="preserve">条 </w:t>
      </w:r>
      <w:r>
        <w:rPr>
          <w:rFonts w:hint="eastAsia" w:ascii="宋体" w:hAnsi="宋体" w:eastAsia="宋体" w:cs="宋体"/>
          <w:color w:val="000000"/>
          <w:szCs w:val="21"/>
        </w:rPr>
        <w:t>本保险合同涉及的外币与人民币的汇率，以结算当日中国人民银行公布的外汇汇率为准。</w:t>
      </w:r>
    </w:p>
    <w:p>
      <w:pPr>
        <w:pStyle w:val="20"/>
        <w:spacing w:beforeLines="0" w:afterLines="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释义</w:t>
      </w:r>
    </w:p>
    <w:p>
      <w:pPr>
        <w:pStyle w:val="20"/>
        <w:tabs>
          <w:tab w:val="clear" w:pos="840"/>
        </w:tabs>
        <w:spacing w:beforeLines="0" w:afterLines="0" w:line="360" w:lineRule="auto"/>
        <w:ind w:firstLine="422" w:firstLineChars="200"/>
        <w:rPr>
          <w:rFonts w:hint="eastAsia" w:ascii="宋体" w:hAnsi="宋体" w:eastAsia="宋体" w:cs="宋体"/>
          <w:color w:val="000000"/>
          <w:szCs w:val="21"/>
        </w:rPr>
      </w:pPr>
      <w:r>
        <w:rPr>
          <w:rStyle w:val="34"/>
          <w:rFonts w:hint="eastAsia" w:ascii="宋体" w:hAnsi="宋体" w:eastAsia="宋体" w:cs="宋体"/>
          <w:b/>
          <w:color w:val="000000"/>
          <w:sz w:val="21"/>
          <w:szCs w:val="21"/>
        </w:rPr>
        <w:t>周岁</w:t>
      </w:r>
      <w:r>
        <w:rPr>
          <w:rFonts w:hint="eastAsia" w:ascii="宋体" w:hAnsi="宋体" w:eastAsia="宋体" w:cs="宋体"/>
          <w:color w:val="000000"/>
          <w:szCs w:val="21"/>
        </w:rPr>
        <w:t>：</w:t>
      </w:r>
      <w:r>
        <w:rPr>
          <w:rFonts w:hint="eastAsia" w:ascii="宋体" w:hAnsi="宋体" w:eastAsia="宋体" w:cs="宋体"/>
          <w:b w:val="0"/>
          <w:color w:val="000000"/>
          <w:szCs w:val="21"/>
        </w:rPr>
        <w:t>以法定身份证明文件中记载的出生日期为基础计算的实足年龄。</w:t>
      </w:r>
    </w:p>
    <w:p>
      <w:pPr>
        <w:pStyle w:val="20"/>
        <w:tabs>
          <w:tab w:val="clear" w:pos="840"/>
        </w:tabs>
        <w:spacing w:beforeLines="0" w:afterLines="0" w:line="360" w:lineRule="auto"/>
        <w:ind w:firstLine="422" w:firstLineChars="200"/>
        <w:rPr>
          <w:rFonts w:hint="eastAsia" w:ascii="宋体" w:hAnsi="宋体" w:eastAsia="宋体" w:cs="宋体"/>
          <w:color w:val="000000"/>
          <w:szCs w:val="21"/>
        </w:rPr>
      </w:pPr>
      <w:r>
        <w:rPr>
          <w:rStyle w:val="34"/>
          <w:rFonts w:hint="eastAsia" w:ascii="宋体" w:hAnsi="宋体" w:eastAsia="宋体" w:cs="宋体"/>
          <w:b/>
          <w:color w:val="000000"/>
          <w:sz w:val="21"/>
          <w:szCs w:val="21"/>
        </w:rPr>
        <w:t>保险人：</w:t>
      </w:r>
      <w:r>
        <w:rPr>
          <w:rFonts w:hint="eastAsia" w:ascii="宋体" w:hAnsi="宋体" w:eastAsia="宋体" w:cs="宋体"/>
          <w:b w:val="0"/>
          <w:color w:val="000000"/>
          <w:szCs w:val="21"/>
        </w:rPr>
        <w:t>指与投保人签订本保险合同的太平财产保险有限公司。</w:t>
      </w:r>
    </w:p>
    <w:p>
      <w:pPr>
        <w:pStyle w:val="20"/>
        <w:tabs>
          <w:tab w:val="clear" w:pos="840"/>
        </w:tabs>
        <w:spacing w:beforeLines="0" w:afterLines="0" w:line="360" w:lineRule="auto"/>
        <w:ind w:firstLine="422" w:firstLineChars="200"/>
        <w:rPr>
          <w:rStyle w:val="34"/>
          <w:rFonts w:hint="eastAsia" w:ascii="宋体" w:hAnsi="宋体" w:eastAsia="宋体" w:cs="宋体"/>
          <w:b w:val="0"/>
          <w:color w:val="000000"/>
          <w:sz w:val="21"/>
          <w:szCs w:val="21"/>
        </w:rPr>
      </w:pPr>
      <w:r>
        <w:rPr>
          <w:rStyle w:val="34"/>
          <w:rFonts w:hint="eastAsia" w:ascii="宋体" w:hAnsi="宋体" w:eastAsia="宋体" w:cs="宋体"/>
          <w:b/>
          <w:color w:val="000000"/>
          <w:sz w:val="21"/>
          <w:szCs w:val="21"/>
        </w:rPr>
        <w:t>意外伤害：</w:t>
      </w:r>
      <w:r>
        <w:rPr>
          <w:rStyle w:val="34"/>
          <w:rFonts w:hint="eastAsia" w:ascii="宋体" w:hAnsi="宋体" w:eastAsia="宋体" w:cs="宋体"/>
          <w:b w:val="0"/>
          <w:color w:val="000000"/>
          <w:sz w:val="21"/>
          <w:szCs w:val="21"/>
        </w:rPr>
        <w:t>指以外来的、突发的、非本意的和非疾病的客观事件为直接且单独的原因致使身体受到的伤害。</w:t>
      </w:r>
    </w:p>
    <w:p>
      <w:pPr>
        <w:pStyle w:val="20"/>
        <w:spacing w:beforeLines="0" w:afterLines="0" w:line="360" w:lineRule="auto"/>
        <w:ind w:firstLine="422" w:firstLineChars="200"/>
        <w:rPr>
          <w:rStyle w:val="34"/>
          <w:rFonts w:hint="eastAsia" w:ascii="宋体" w:hAnsi="宋体" w:eastAsia="宋体" w:cs="宋体"/>
          <w:b w:val="0"/>
          <w:bCs w:val="0"/>
          <w:color w:val="000000"/>
          <w:sz w:val="21"/>
          <w:szCs w:val="21"/>
        </w:rPr>
      </w:pPr>
      <w:r>
        <w:rPr>
          <w:rStyle w:val="34"/>
          <w:rFonts w:hint="eastAsia" w:ascii="宋体" w:hAnsi="宋体" w:eastAsia="宋体" w:cs="宋体"/>
          <w:b/>
          <w:bCs w:val="0"/>
          <w:color w:val="000000"/>
          <w:sz w:val="21"/>
          <w:szCs w:val="21"/>
        </w:rPr>
        <w:t>约定的医疗机构:</w:t>
      </w:r>
      <w:r>
        <w:rPr>
          <w:rStyle w:val="34"/>
          <w:rFonts w:hint="eastAsia" w:ascii="宋体" w:hAnsi="宋体" w:eastAsia="宋体" w:cs="宋体"/>
          <w:b w:val="0"/>
          <w:bCs w:val="0"/>
          <w:color w:val="000000"/>
          <w:sz w:val="21"/>
          <w:szCs w:val="21"/>
        </w:rPr>
        <w:t>指本公司与投保人约定的合格齿科所属各网点机构，具体以保险人公布的《网络医院列表》为准。保险人可在确保被保险人利益的前提下有权调整网络内的医疗机构，并通知投保人、被保险人。</w:t>
      </w:r>
    </w:p>
    <w:p>
      <w:pPr>
        <w:pStyle w:val="20"/>
        <w:spacing w:beforeLines="0" w:afterLines="0" w:line="360" w:lineRule="auto"/>
        <w:ind w:firstLine="422" w:firstLineChars="200"/>
        <w:rPr>
          <w:rStyle w:val="34"/>
          <w:rFonts w:hint="eastAsia" w:ascii="宋体" w:hAnsi="宋体" w:eastAsia="宋体" w:cs="宋体"/>
          <w:b w:val="0"/>
          <w:bCs w:val="0"/>
          <w:color w:val="000000"/>
          <w:sz w:val="21"/>
          <w:szCs w:val="21"/>
        </w:rPr>
      </w:pPr>
      <w:r>
        <w:rPr>
          <w:rFonts w:hint="eastAsia" w:ascii="宋体" w:hAnsi="宋体" w:eastAsia="宋体" w:cs="宋体"/>
          <w:color w:val="000000"/>
          <w:szCs w:val="21"/>
        </w:rPr>
        <w:t>齿科诊疗码分类表：</w:t>
      </w:r>
      <w:r>
        <w:rPr>
          <w:rFonts w:hint="eastAsia" w:ascii="宋体" w:hAnsi="宋体" w:eastAsia="宋体" w:cs="宋体"/>
          <w:b w:val="0"/>
          <w:bCs/>
          <w:color w:val="000000"/>
          <w:szCs w:val="21"/>
        </w:rPr>
        <w:t>指</w:t>
      </w:r>
      <w:r>
        <w:rPr>
          <w:rStyle w:val="34"/>
          <w:rFonts w:hint="eastAsia" w:ascii="宋体" w:hAnsi="宋体" w:eastAsia="宋体" w:cs="宋体"/>
          <w:b w:val="0"/>
          <w:bCs w:val="0"/>
          <w:color w:val="000000"/>
          <w:sz w:val="21"/>
          <w:szCs w:val="21"/>
        </w:rPr>
        <w:t>本公司与投保人</w:t>
      </w:r>
      <w:r>
        <w:rPr>
          <w:rFonts w:hint="eastAsia" w:ascii="宋体" w:hAnsi="宋体" w:eastAsia="宋体" w:cs="宋体"/>
          <w:b w:val="0"/>
          <w:bCs/>
          <w:color w:val="000000"/>
          <w:szCs w:val="21"/>
        </w:rPr>
        <w:t>约定的医疗机构的具体齿科治疗项目分类，不同医疗机构会对应不同的《诊疗码分类表》，具体以保险人公布的《齿科诊疗码分类表》为准。保险人可在</w:t>
      </w:r>
      <w:r>
        <w:rPr>
          <w:rStyle w:val="34"/>
          <w:rFonts w:hint="eastAsia" w:ascii="宋体" w:hAnsi="宋体" w:eastAsia="宋体" w:cs="宋体"/>
          <w:b w:val="0"/>
          <w:bCs w:val="0"/>
          <w:color w:val="000000"/>
          <w:sz w:val="21"/>
          <w:szCs w:val="21"/>
        </w:rPr>
        <w:t>确保被保险人利益的前提下有权调整网络内的医疗机构，并通知投保人、被保险人。</w:t>
      </w:r>
      <w:r>
        <w:rPr>
          <w:rFonts w:hint="eastAsia" w:ascii="宋体" w:hAnsi="宋体" w:eastAsia="宋体" w:cs="宋体"/>
          <w:b w:val="0"/>
          <w:bCs/>
          <w:color w:val="000000"/>
          <w:szCs w:val="21"/>
        </w:rPr>
        <w:t>《齿科诊疗码分类表》框架可参考</w:t>
      </w:r>
      <w:r>
        <w:rPr>
          <w:rFonts w:hint="eastAsia" w:ascii="宋体" w:hAnsi="宋体" w:cs="宋体"/>
          <w:b w:val="0"/>
          <w:bCs/>
          <w:color w:val="000000"/>
          <w:szCs w:val="21"/>
          <w:lang w:eastAsia="zh-CN"/>
        </w:rPr>
        <w:t>保险单</w:t>
      </w:r>
      <w:r>
        <w:rPr>
          <w:rFonts w:hint="eastAsia" w:ascii="宋体" w:hAnsi="宋体" w:eastAsia="宋体" w:cs="宋体"/>
          <w:b w:val="0"/>
          <w:bCs/>
          <w:color w:val="000000"/>
          <w:szCs w:val="21"/>
        </w:rPr>
        <w:t>所附《齿科诊疗码分类表参考表》。</w:t>
      </w:r>
    </w:p>
    <w:p>
      <w:pPr>
        <w:pStyle w:val="20"/>
        <w:spacing w:beforeLines="0" w:afterLines="0" w:line="360" w:lineRule="auto"/>
        <w:ind w:firstLine="422" w:firstLineChars="200"/>
        <w:rPr>
          <w:rStyle w:val="34"/>
          <w:rFonts w:hint="eastAsia" w:ascii="宋体" w:hAnsi="宋体" w:eastAsia="宋体" w:cs="宋体"/>
          <w:b w:val="0"/>
          <w:bCs w:val="0"/>
          <w:color w:val="000000"/>
          <w:sz w:val="21"/>
          <w:szCs w:val="21"/>
        </w:rPr>
      </w:pPr>
      <w:r>
        <w:rPr>
          <w:rStyle w:val="34"/>
          <w:rFonts w:hint="eastAsia" w:ascii="宋体" w:hAnsi="宋体" w:eastAsia="宋体" w:cs="宋体"/>
          <w:b/>
          <w:bCs w:val="0"/>
          <w:color w:val="000000"/>
          <w:sz w:val="21"/>
          <w:szCs w:val="21"/>
        </w:rPr>
        <w:t>合理医疗费用:</w:t>
      </w:r>
      <w:r>
        <w:rPr>
          <w:rStyle w:val="34"/>
          <w:rFonts w:hint="eastAsia" w:ascii="宋体" w:hAnsi="宋体" w:eastAsia="宋体" w:cs="宋体"/>
          <w:b w:val="0"/>
          <w:bCs w:val="0"/>
          <w:color w:val="000000"/>
          <w:sz w:val="21"/>
          <w:szCs w:val="21"/>
        </w:rPr>
        <w:t>指满足以下条件的医学治疗、服务或药品：</w:t>
      </w:r>
    </w:p>
    <w:p>
      <w:pPr>
        <w:pStyle w:val="20"/>
        <w:spacing w:beforeLines="0" w:afterLines="0" w:line="360" w:lineRule="auto"/>
        <w:ind w:firstLine="420" w:firstLineChars="200"/>
        <w:rPr>
          <w:rStyle w:val="34"/>
          <w:rFonts w:hint="eastAsia" w:ascii="宋体" w:hAnsi="宋体" w:eastAsia="宋体" w:cs="宋体"/>
          <w:b w:val="0"/>
          <w:bCs w:val="0"/>
          <w:color w:val="000000"/>
          <w:sz w:val="21"/>
          <w:szCs w:val="21"/>
        </w:rPr>
      </w:pPr>
      <w:r>
        <w:rPr>
          <w:rStyle w:val="34"/>
          <w:rFonts w:hint="eastAsia" w:ascii="宋体" w:hAnsi="宋体" w:eastAsia="宋体" w:cs="宋体"/>
          <w:b w:val="0"/>
          <w:bCs w:val="0"/>
          <w:color w:val="000000"/>
          <w:sz w:val="21"/>
          <w:szCs w:val="21"/>
        </w:rPr>
        <w:t>（1）对病人疾病或伤害的诊断或治疗是适当的、基本的；</w:t>
      </w:r>
    </w:p>
    <w:p>
      <w:pPr>
        <w:pStyle w:val="20"/>
        <w:spacing w:beforeLines="0" w:afterLines="0" w:line="360" w:lineRule="auto"/>
        <w:ind w:firstLine="420" w:firstLineChars="200"/>
        <w:rPr>
          <w:rStyle w:val="34"/>
          <w:rFonts w:hint="eastAsia" w:ascii="宋体" w:hAnsi="宋体" w:eastAsia="宋体" w:cs="宋体"/>
          <w:b w:val="0"/>
          <w:bCs w:val="0"/>
          <w:color w:val="000000"/>
          <w:sz w:val="21"/>
          <w:szCs w:val="21"/>
        </w:rPr>
      </w:pPr>
      <w:r>
        <w:rPr>
          <w:rStyle w:val="34"/>
          <w:rFonts w:hint="eastAsia" w:ascii="宋体" w:hAnsi="宋体" w:eastAsia="宋体" w:cs="宋体"/>
          <w:b w:val="0"/>
          <w:bCs w:val="0"/>
          <w:color w:val="000000"/>
          <w:sz w:val="21"/>
          <w:szCs w:val="21"/>
        </w:rPr>
        <w:t>（2）提供安全、充分、适当的诊断和治疗必需的护理，但不超过一定的范围、持续时间或强度、级别；</w:t>
      </w:r>
    </w:p>
    <w:p>
      <w:pPr>
        <w:pStyle w:val="20"/>
        <w:spacing w:beforeLines="0" w:afterLines="0" w:line="360" w:lineRule="auto"/>
        <w:ind w:firstLine="420" w:firstLineChars="200"/>
        <w:rPr>
          <w:rStyle w:val="34"/>
          <w:rFonts w:hint="eastAsia" w:ascii="宋体" w:hAnsi="宋体" w:eastAsia="宋体" w:cs="宋体"/>
          <w:b w:val="0"/>
          <w:bCs w:val="0"/>
          <w:color w:val="000000"/>
          <w:sz w:val="21"/>
          <w:szCs w:val="21"/>
        </w:rPr>
      </w:pPr>
      <w:r>
        <w:rPr>
          <w:rStyle w:val="34"/>
          <w:rFonts w:hint="eastAsia" w:ascii="宋体" w:hAnsi="宋体" w:eastAsia="宋体" w:cs="宋体"/>
          <w:b w:val="0"/>
          <w:bCs w:val="0"/>
          <w:color w:val="000000"/>
          <w:sz w:val="21"/>
          <w:szCs w:val="21"/>
        </w:rPr>
        <w:t>（3）医生开具的处方以及与在当地被广泛认可的医疗专业水平一致的治疗；</w:t>
      </w:r>
    </w:p>
    <w:p>
      <w:pPr>
        <w:pStyle w:val="20"/>
        <w:spacing w:beforeLines="0" w:afterLines="0" w:line="360" w:lineRule="auto"/>
        <w:ind w:firstLine="420" w:firstLineChars="200"/>
        <w:rPr>
          <w:rStyle w:val="34"/>
          <w:rFonts w:hint="eastAsia" w:ascii="宋体" w:hAnsi="宋体" w:eastAsia="宋体" w:cs="宋体"/>
          <w:b w:val="0"/>
          <w:bCs w:val="0"/>
          <w:color w:val="000000"/>
          <w:sz w:val="21"/>
          <w:szCs w:val="21"/>
        </w:rPr>
      </w:pPr>
      <w:r>
        <w:rPr>
          <w:rStyle w:val="34"/>
          <w:rFonts w:hint="eastAsia" w:ascii="宋体" w:hAnsi="宋体" w:eastAsia="宋体" w:cs="宋体"/>
          <w:b w:val="0"/>
          <w:bCs w:val="0"/>
          <w:color w:val="000000"/>
          <w:sz w:val="21"/>
          <w:szCs w:val="21"/>
        </w:rPr>
        <w:t>（4）不是主要为病人、家庭、医生或其他提供治疗的人员的舒适和方便而设的项目；</w:t>
      </w:r>
    </w:p>
    <w:p>
      <w:pPr>
        <w:pStyle w:val="20"/>
        <w:spacing w:beforeLines="0" w:afterLines="0" w:line="360" w:lineRule="auto"/>
        <w:ind w:firstLine="420" w:firstLineChars="200"/>
        <w:rPr>
          <w:rStyle w:val="34"/>
          <w:rFonts w:hint="eastAsia" w:ascii="宋体" w:hAnsi="宋体" w:eastAsia="宋体" w:cs="宋体"/>
          <w:b w:val="0"/>
          <w:bCs w:val="0"/>
          <w:color w:val="000000"/>
          <w:sz w:val="21"/>
          <w:szCs w:val="21"/>
        </w:rPr>
      </w:pPr>
      <w:r>
        <w:rPr>
          <w:rStyle w:val="34"/>
          <w:rFonts w:hint="eastAsia" w:ascii="宋体" w:hAnsi="宋体" w:eastAsia="宋体" w:cs="宋体"/>
          <w:b w:val="0"/>
          <w:bCs w:val="0"/>
          <w:color w:val="000000"/>
          <w:sz w:val="21"/>
          <w:szCs w:val="21"/>
        </w:rPr>
        <w:t>（5）不属于对病人的学术教育或专业培训的一部分；</w:t>
      </w:r>
    </w:p>
    <w:p>
      <w:pPr>
        <w:pStyle w:val="20"/>
        <w:spacing w:beforeLines="0" w:afterLines="0" w:line="360" w:lineRule="auto"/>
        <w:ind w:firstLine="420" w:firstLineChars="200"/>
        <w:rPr>
          <w:rStyle w:val="34"/>
          <w:rFonts w:hint="eastAsia" w:ascii="宋体" w:hAnsi="宋体" w:eastAsia="宋体" w:cs="宋体"/>
          <w:b w:val="0"/>
          <w:bCs w:val="0"/>
          <w:color w:val="000000"/>
          <w:sz w:val="21"/>
          <w:szCs w:val="21"/>
        </w:rPr>
      </w:pPr>
      <w:r>
        <w:rPr>
          <w:rStyle w:val="34"/>
          <w:rFonts w:hint="eastAsia" w:ascii="宋体" w:hAnsi="宋体" w:eastAsia="宋体" w:cs="宋体"/>
          <w:b w:val="0"/>
          <w:bCs w:val="0"/>
          <w:color w:val="000000"/>
          <w:sz w:val="21"/>
          <w:szCs w:val="21"/>
        </w:rPr>
        <w:t>（6）非试验性或研究性的。</w:t>
      </w:r>
    </w:p>
    <w:p>
      <w:pPr>
        <w:pStyle w:val="20"/>
        <w:spacing w:beforeLines="0" w:afterLines="0" w:line="360" w:lineRule="auto"/>
        <w:ind w:firstLine="422" w:firstLineChars="200"/>
        <w:rPr>
          <w:rFonts w:hint="eastAsia" w:ascii="宋体" w:hAnsi="宋体"/>
          <w:b w:val="0"/>
          <w:szCs w:val="21"/>
        </w:rPr>
      </w:pPr>
      <w:r>
        <w:rPr>
          <w:rFonts w:hint="eastAsia" w:ascii="宋体" w:hAnsi="宋体"/>
          <w:b/>
          <w:bCs/>
          <w:szCs w:val="21"/>
        </w:rPr>
        <w:t>社会医疗保险：</w:t>
      </w:r>
      <w:r>
        <w:rPr>
          <w:rFonts w:hint="eastAsia" w:ascii="宋体" w:hAnsi="宋体"/>
          <w:b w:val="0"/>
          <w:szCs w:val="21"/>
        </w:rPr>
        <w:t>包括城镇职工基本医疗保险、城镇居民基本医疗保险、新型农村合作医疗、医疗救助等政府举办的基本医疗保障项目。</w:t>
      </w:r>
    </w:p>
    <w:p>
      <w:pPr>
        <w:pStyle w:val="20"/>
        <w:spacing w:beforeLines="-2147483648" w:afterLines="-2147483648" w:line="360" w:lineRule="auto"/>
        <w:ind w:firstLine="422" w:firstLineChars="200"/>
        <w:rPr>
          <w:rFonts w:hint="eastAsia" w:ascii="宋体" w:hAnsi="宋体"/>
          <w:b w:val="0"/>
          <w:szCs w:val="21"/>
        </w:rPr>
      </w:pPr>
      <w:r>
        <w:rPr>
          <w:rFonts w:hint="eastAsia" w:ascii="宋体" w:hAnsi="宋体"/>
          <w:b/>
          <w:bCs/>
          <w:szCs w:val="21"/>
        </w:rPr>
        <w:t>公费医疗：</w:t>
      </w:r>
      <w:r>
        <w:rPr>
          <w:rFonts w:hint="eastAsia" w:ascii="宋体" w:hAnsi="宋体"/>
          <w:b w:val="0"/>
          <w:szCs w:val="21"/>
        </w:rPr>
        <w:t>是国家为保障国家工作人员身体健康而实行的一项社会保障制度。国家通过医疗卫生部门向享受人员提供制度规定范围内的免费医疗预防。</w:t>
      </w:r>
    </w:p>
    <w:p>
      <w:pPr>
        <w:pStyle w:val="20"/>
        <w:tabs>
          <w:tab w:val="clear" w:pos="840"/>
        </w:tabs>
        <w:spacing w:beforeLines="0" w:afterLines="0" w:line="360" w:lineRule="auto"/>
        <w:ind w:firstLine="422" w:firstLineChars="200"/>
        <w:rPr>
          <w:rFonts w:hint="eastAsia" w:ascii="宋体" w:hAnsi="宋体" w:eastAsia="宋体" w:cs="宋体"/>
          <w:b w:val="0"/>
          <w:color w:val="000000"/>
          <w:szCs w:val="21"/>
        </w:rPr>
      </w:pPr>
      <w:r>
        <w:rPr>
          <w:rStyle w:val="34"/>
          <w:rFonts w:hint="eastAsia" w:ascii="宋体" w:hAnsi="宋体" w:eastAsia="宋体" w:cs="宋体"/>
          <w:b/>
          <w:color w:val="000000"/>
          <w:sz w:val="21"/>
          <w:szCs w:val="21"/>
        </w:rPr>
        <w:t>高风险运动：</w:t>
      </w:r>
      <w:r>
        <w:rPr>
          <w:rFonts w:hint="eastAsia" w:ascii="宋体" w:hAnsi="宋体" w:eastAsia="宋体" w:cs="宋体"/>
          <w:b w:val="0"/>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pPr>
        <w:pStyle w:val="21"/>
        <w:spacing w:beforeLines="0" w:afterLines="0" w:line="360" w:lineRule="auto"/>
        <w:ind w:left="0" w:leftChars="0" w:firstLine="422"/>
        <w:rPr>
          <w:rFonts w:hint="eastAsia" w:ascii="宋体" w:hAnsi="宋体" w:eastAsia="宋体" w:cs="宋体"/>
          <w:szCs w:val="21"/>
        </w:rPr>
      </w:pPr>
      <w:r>
        <w:rPr>
          <w:rFonts w:hint="eastAsia" w:ascii="宋体" w:hAnsi="宋体" w:eastAsia="宋体" w:cs="宋体"/>
          <w:b/>
          <w:szCs w:val="21"/>
        </w:rPr>
        <w:t>潜水：</w:t>
      </w:r>
      <w:r>
        <w:rPr>
          <w:rFonts w:hint="eastAsia" w:ascii="宋体" w:hAnsi="宋体" w:eastAsia="宋体" w:cs="宋体"/>
          <w:szCs w:val="21"/>
        </w:rPr>
        <w:t>指以辅助呼吸器材在江、河、湖、海、水库、运河等水域进行的水下运动。</w:t>
      </w:r>
    </w:p>
    <w:p>
      <w:pPr>
        <w:pStyle w:val="21"/>
        <w:spacing w:beforeLines="0" w:afterLines="0" w:line="360" w:lineRule="auto"/>
        <w:ind w:left="0" w:leftChars="0" w:firstLine="422"/>
        <w:rPr>
          <w:rFonts w:hint="eastAsia" w:ascii="宋体" w:hAnsi="宋体" w:eastAsia="宋体" w:cs="宋体"/>
          <w:szCs w:val="21"/>
        </w:rPr>
      </w:pPr>
      <w:r>
        <w:rPr>
          <w:rFonts w:hint="eastAsia" w:ascii="宋体" w:hAnsi="宋体" w:eastAsia="宋体" w:cs="宋体"/>
          <w:b/>
          <w:szCs w:val="21"/>
        </w:rPr>
        <w:t>攀岩运动：</w:t>
      </w:r>
      <w:r>
        <w:rPr>
          <w:rFonts w:hint="eastAsia" w:ascii="宋体" w:hAnsi="宋体" w:eastAsia="宋体" w:cs="宋体"/>
          <w:szCs w:val="21"/>
        </w:rPr>
        <w:t>指以攀登悬崖、楼宇外墙、人造悬崖、冰崖、冰山等运动。</w:t>
      </w:r>
    </w:p>
    <w:p>
      <w:pPr>
        <w:pStyle w:val="21"/>
        <w:spacing w:beforeLines="0" w:afterLines="0" w:line="360" w:lineRule="auto"/>
        <w:ind w:left="0" w:leftChars="0" w:firstLine="422"/>
        <w:rPr>
          <w:rFonts w:hint="eastAsia" w:ascii="宋体" w:hAnsi="宋体" w:eastAsia="宋体" w:cs="宋体"/>
          <w:szCs w:val="21"/>
        </w:rPr>
      </w:pPr>
      <w:r>
        <w:rPr>
          <w:rFonts w:hint="eastAsia" w:ascii="宋体" w:hAnsi="宋体" w:eastAsia="宋体" w:cs="宋体"/>
          <w:b/>
          <w:szCs w:val="21"/>
        </w:rPr>
        <w:t>探险活动：</w:t>
      </w:r>
      <w:r>
        <w:rPr>
          <w:rFonts w:hint="eastAsia" w:ascii="宋体" w:hAnsi="宋体" w:eastAsia="宋体" w:cs="宋体"/>
          <w:szCs w:val="21"/>
        </w:rPr>
        <w:t>指明知在某种特定的自然条件下有失去生命或使身体受到伤害的危险，而故意使自己置身其中的行为，如江河漂流、徒步穿越沙漠或人迹罕至的原始森林等活动。</w:t>
      </w:r>
    </w:p>
    <w:p>
      <w:pPr>
        <w:pStyle w:val="21"/>
        <w:spacing w:beforeLines="0" w:afterLines="0" w:line="360" w:lineRule="auto"/>
        <w:ind w:left="0" w:leftChars="0" w:firstLine="422"/>
        <w:rPr>
          <w:rFonts w:hint="eastAsia" w:ascii="宋体" w:hAnsi="宋体" w:eastAsia="宋体" w:cs="宋体"/>
          <w:szCs w:val="21"/>
        </w:rPr>
      </w:pPr>
      <w:r>
        <w:rPr>
          <w:rFonts w:hint="eastAsia" w:ascii="宋体" w:hAnsi="宋体" w:eastAsia="宋体" w:cs="宋体"/>
          <w:b/>
          <w:szCs w:val="21"/>
        </w:rPr>
        <w:t>武术比赛：</w:t>
      </w:r>
      <w:r>
        <w:rPr>
          <w:rFonts w:hint="eastAsia" w:ascii="宋体" w:hAnsi="宋体" w:eastAsia="宋体" w:cs="宋体"/>
          <w:szCs w:val="21"/>
        </w:rPr>
        <w:t>指两人或两人以上对抗性柔道、空手道、跆拳道、散打、拳击等各种拳术及各种使用器械的对抗性比赛。</w:t>
      </w:r>
    </w:p>
    <w:p>
      <w:pPr>
        <w:pStyle w:val="21"/>
        <w:spacing w:beforeLines="0" w:afterLines="0" w:line="360" w:lineRule="auto"/>
        <w:ind w:left="0" w:leftChars="0" w:firstLine="422"/>
        <w:rPr>
          <w:rFonts w:hint="eastAsia" w:ascii="宋体" w:hAnsi="宋体" w:eastAsia="宋体" w:cs="宋体"/>
          <w:szCs w:val="21"/>
        </w:rPr>
      </w:pPr>
      <w:r>
        <w:rPr>
          <w:rFonts w:hint="eastAsia" w:ascii="宋体" w:hAnsi="宋体" w:eastAsia="宋体" w:cs="宋体"/>
          <w:b/>
          <w:szCs w:val="21"/>
        </w:rPr>
        <w:t>特技：</w:t>
      </w:r>
      <w:r>
        <w:rPr>
          <w:rFonts w:hint="eastAsia" w:ascii="宋体" w:hAnsi="宋体" w:eastAsia="宋体" w:cs="宋体"/>
          <w:szCs w:val="21"/>
        </w:rPr>
        <w:t>指从事马术、杂技、驯兽等特殊技能。</w:t>
      </w:r>
    </w:p>
    <w:p>
      <w:pPr>
        <w:pStyle w:val="20"/>
        <w:tabs>
          <w:tab w:val="clear" w:pos="840"/>
        </w:tabs>
        <w:spacing w:beforeLines="0" w:afterLines="0" w:line="360" w:lineRule="auto"/>
        <w:ind w:firstLine="422" w:firstLineChars="200"/>
        <w:rPr>
          <w:rFonts w:hint="eastAsia" w:ascii="宋体" w:hAnsi="宋体" w:eastAsia="宋体" w:cs="宋体"/>
          <w:b w:val="0"/>
          <w:bCs/>
          <w:color w:val="000000"/>
          <w:szCs w:val="21"/>
        </w:rPr>
      </w:pPr>
      <w:r>
        <w:rPr>
          <w:rStyle w:val="34"/>
          <w:rFonts w:hint="eastAsia" w:ascii="宋体" w:hAnsi="宋体" w:eastAsia="宋体" w:cs="宋体"/>
          <w:b/>
          <w:color w:val="000000"/>
          <w:sz w:val="21"/>
          <w:szCs w:val="21"/>
        </w:rPr>
        <w:t>保险事故：</w:t>
      </w:r>
      <w:r>
        <w:rPr>
          <w:rFonts w:hint="eastAsia" w:ascii="宋体" w:hAnsi="宋体" w:eastAsia="宋体" w:cs="宋体"/>
          <w:b w:val="0"/>
          <w:color w:val="000000"/>
          <w:szCs w:val="21"/>
        </w:rPr>
        <w:t>指本保险合同约定的保险责任范围内的事故。</w:t>
      </w:r>
    </w:p>
    <w:p>
      <w:pPr>
        <w:pStyle w:val="20"/>
        <w:tabs>
          <w:tab w:val="clear" w:pos="840"/>
        </w:tabs>
        <w:spacing w:beforeLines="0" w:afterLines="0" w:line="360" w:lineRule="auto"/>
        <w:ind w:firstLine="422" w:firstLineChars="200"/>
        <w:rPr>
          <w:rStyle w:val="34"/>
          <w:rFonts w:hint="eastAsia" w:ascii="宋体" w:hAnsi="宋体" w:eastAsia="宋体" w:cs="宋体"/>
          <w:b/>
          <w:color w:val="000000"/>
          <w:sz w:val="21"/>
          <w:szCs w:val="21"/>
        </w:rPr>
      </w:pPr>
      <w:r>
        <w:rPr>
          <w:rStyle w:val="34"/>
          <w:rFonts w:hint="eastAsia" w:ascii="宋体" w:hAnsi="宋体" w:eastAsia="宋体" w:cs="宋体"/>
          <w:b/>
          <w:color w:val="000000"/>
          <w:sz w:val="21"/>
          <w:szCs w:val="21"/>
        </w:rPr>
        <w:t>续保：</w:t>
      </w:r>
      <w:r>
        <w:rPr>
          <w:rStyle w:val="34"/>
          <w:rFonts w:hint="eastAsia" w:ascii="宋体" w:hAnsi="宋体" w:eastAsia="宋体" w:cs="宋体"/>
          <w:b w:val="0"/>
          <w:color w:val="000000"/>
          <w:sz w:val="21"/>
          <w:szCs w:val="21"/>
        </w:rPr>
        <w:t>投保人在合同终止之日起三十日内（含）提出继续投保申请且经保险人同意的，视为续保。投保人在合同终止之日后第三十日后提出继续投保申请的，为新投保。</w:t>
      </w:r>
    </w:p>
    <w:p>
      <w:pPr>
        <w:pStyle w:val="20"/>
        <w:tabs>
          <w:tab w:val="clear" w:pos="840"/>
        </w:tabs>
        <w:spacing w:beforeLines="0" w:afterLines="0" w:line="360" w:lineRule="auto"/>
        <w:ind w:firstLine="422" w:firstLineChars="200"/>
        <w:rPr>
          <w:rFonts w:hint="eastAsia" w:ascii="宋体" w:hAnsi="宋体" w:eastAsia="宋体" w:cs="宋体"/>
          <w:b w:val="0"/>
          <w:bCs/>
          <w:color w:val="000000"/>
          <w:szCs w:val="21"/>
        </w:rPr>
      </w:pPr>
      <w:r>
        <w:rPr>
          <w:rStyle w:val="34"/>
          <w:rFonts w:hint="eastAsia" w:ascii="宋体" w:hAnsi="宋体" w:eastAsia="宋体" w:cs="宋体"/>
          <w:b/>
          <w:color w:val="000000"/>
          <w:sz w:val="21"/>
          <w:szCs w:val="21"/>
        </w:rPr>
        <w:t>未满期保费：</w:t>
      </w:r>
      <w:r>
        <w:rPr>
          <w:rFonts w:hint="eastAsia" w:ascii="宋体" w:hAnsi="宋体" w:eastAsia="宋体" w:cs="宋体"/>
          <w:b w:val="0"/>
          <w:color w:val="000000"/>
          <w:szCs w:val="21"/>
        </w:rPr>
        <w:t>未满期保费=保险费×[1-(保险单已经过天数/保险期间天数)] 。经过天数不足一天的按一天计算。</w:t>
      </w:r>
    </w:p>
    <w:p>
      <w:pPr>
        <w:pStyle w:val="20"/>
        <w:tabs>
          <w:tab w:val="clear" w:pos="840"/>
        </w:tabs>
        <w:spacing w:beforeLines="0" w:afterLines="0" w:line="360" w:lineRule="auto"/>
        <w:ind w:firstLine="422" w:firstLineChars="200"/>
        <w:rPr>
          <w:rFonts w:hint="eastAsia" w:ascii="宋体" w:hAnsi="宋体" w:eastAsia="宋体" w:cs="宋体"/>
          <w:b w:val="0"/>
          <w:bCs/>
          <w:color w:val="000000"/>
          <w:szCs w:val="21"/>
        </w:rPr>
      </w:pPr>
      <w:r>
        <w:rPr>
          <w:rStyle w:val="34"/>
          <w:rFonts w:hint="eastAsia" w:ascii="宋体" w:hAnsi="宋体" w:eastAsia="宋体" w:cs="宋体"/>
          <w:b/>
          <w:color w:val="000000"/>
          <w:sz w:val="21"/>
          <w:szCs w:val="21"/>
        </w:rPr>
        <w:t>不可抗力：</w:t>
      </w:r>
      <w:r>
        <w:rPr>
          <w:rFonts w:hint="eastAsia" w:ascii="宋体" w:hAnsi="宋体" w:eastAsia="宋体" w:cs="宋体"/>
          <w:b w:val="0"/>
          <w:color w:val="000000"/>
          <w:szCs w:val="21"/>
        </w:rPr>
        <w:t>指不能预见、不能避免并不能克服的客观情况。</w:t>
      </w:r>
    </w:p>
    <w:sectPr>
      <w:footerReference r:id="rId3" w:type="default"/>
      <w:pgSz w:w="11906" w:h="16838"/>
      <w:pgMar w:top="2098"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9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7</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42"/>
    <w:rsid w:val="00001E69"/>
    <w:rsid w:val="000037FF"/>
    <w:rsid w:val="00005C1E"/>
    <w:rsid w:val="000101CE"/>
    <w:rsid w:val="00012BFC"/>
    <w:rsid w:val="00014EA5"/>
    <w:rsid w:val="00020ACC"/>
    <w:rsid w:val="00031892"/>
    <w:rsid w:val="00035858"/>
    <w:rsid w:val="000406D4"/>
    <w:rsid w:val="00041E3E"/>
    <w:rsid w:val="00044410"/>
    <w:rsid w:val="000450FC"/>
    <w:rsid w:val="00047283"/>
    <w:rsid w:val="00047B4A"/>
    <w:rsid w:val="0005109E"/>
    <w:rsid w:val="0005315E"/>
    <w:rsid w:val="00063850"/>
    <w:rsid w:val="00064DA5"/>
    <w:rsid w:val="000676DB"/>
    <w:rsid w:val="0007107D"/>
    <w:rsid w:val="000761F5"/>
    <w:rsid w:val="0007782F"/>
    <w:rsid w:val="0008413E"/>
    <w:rsid w:val="00091B4F"/>
    <w:rsid w:val="000924B6"/>
    <w:rsid w:val="00095496"/>
    <w:rsid w:val="00095CEE"/>
    <w:rsid w:val="000978C2"/>
    <w:rsid w:val="000A0C21"/>
    <w:rsid w:val="000A20A4"/>
    <w:rsid w:val="000A2BE4"/>
    <w:rsid w:val="000A4C19"/>
    <w:rsid w:val="000A693B"/>
    <w:rsid w:val="000A6CA4"/>
    <w:rsid w:val="000A7B8D"/>
    <w:rsid w:val="000B4312"/>
    <w:rsid w:val="000B4B99"/>
    <w:rsid w:val="000C09B1"/>
    <w:rsid w:val="000C5327"/>
    <w:rsid w:val="000C6402"/>
    <w:rsid w:val="000D2336"/>
    <w:rsid w:val="000D237D"/>
    <w:rsid w:val="000D3352"/>
    <w:rsid w:val="000D4046"/>
    <w:rsid w:val="000D4E31"/>
    <w:rsid w:val="000D7F81"/>
    <w:rsid w:val="000F3E0A"/>
    <w:rsid w:val="001011B8"/>
    <w:rsid w:val="00105883"/>
    <w:rsid w:val="001124DE"/>
    <w:rsid w:val="0011698A"/>
    <w:rsid w:val="00120569"/>
    <w:rsid w:val="00122100"/>
    <w:rsid w:val="00123B0F"/>
    <w:rsid w:val="00125584"/>
    <w:rsid w:val="00125BA3"/>
    <w:rsid w:val="00126B16"/>
    <w:rsid w:val="00131AFF"/>
    <w:rsid w:val="00133AE9"/>
    <w:rsid w:val="00140257"/>
    <w:rsid w:val="0015018F"/>
    <w:rsid w:val="00150242"/>
    <w:rsid w:val="00150A43"/>
    <w:rsid w:val="001531C7"/>
    <w:rsid w:val="0016700E"/>
    <w:rsid w:val="00167320"/>
    <w:rsid w:val="00167B77"/>
    <w:rsid w:val="00170075"/>
    <w:rsid w:val="0017173F"/>
    <w:rsid w:val="00171E2F"/>
    <w:rsid w:val="0017553F"/>
    <w:rsid w:val="0017624D"/>
    <w:rsid w:val="00182161"/>
    <w:rsid w:val="00184221"/>
    <w:rsid w:val="0018446E"/>
    <w:rsid w:val="001845FC"/>
    <w:rsid w:val="001865D5"/>
    <w:rsid w:val="001868F2"/>
    <w:rsid w:val="0019016F"/>
    <w:rsid w:val="00191950"/>
    <w:rsid w:val="001A49AB"/>
    <w:rsid w:val="001A6F5F"/>
    <w:rsid w:val="001B1BB6"/>
    <w:rsid w:val="001B4DD6"/>
    <w:rsid w:val="001B5089"/>
    <w:rsid w:val="001B5B54"/>
    <w:rsid w:val="001B66AD"/>
    <w:rsid w:val="001C341D"/>
    <w:rsid w:val="001C3D64"/>
    <w:rsid w:val="001C4353"/>
    <w:rsid w:val="001C4F6F"/>
    <w:rsid w:val="001C5B8D"/>
    <w:rsid w:val="001D3DEF"/>
    <w:rsid w:val="001D4B6B"/>
    <w:rsid w:val="001D6A07"/>
    <w:rsid w:val="001E0194"/>
    <w:rsid w:val="001E4FB8"/>
    <w:rsid w:val="001E5E11"/>
    <w:rsid w:val="001F11A9"/>
    <w:rsid w:val="001F5422"/>
    <w:rsid w:val="001F5EDB"/>
    <w:rsid w:val="00200C23"/>
    <w:rsid w:val="00204423"/>
    <w:rsid w:val="00207497"/>
    <w:rsid w:val="00212390"/>
    <w:rsid w:val="00212DE3"/>
    <w:rsid w:val="002168DC"/>
    <w:rsid w:val="002225DE"/>
    <w:rsid w:val="0022342F"/>
    <w:rsid w:val="002345D8"/>
    <w:rsid w:val="00234822"/>
    <w:rsid w:val="0023518A"/>
    <w:rsid w:val="002370AA"/>
    <w:rsid w:val="00251126"/>
    <w:rsid w:val="00251D67"/>
    <w:rsid w:val="0025369D"/>
    <w:rsid w:val="002553BA"/>
    <w:rsid w:val="00255C26"/>
    <w:rsid w:val="002612FC"/>
    <w:rsid w:val="0026442A"/>
    <w:rsid w:val="002660B7"/>
    <w:rsid w:val="00266EBC"/>
    <w:rsid w:val="002713FA"/>
    <w:rsid w:val="00272F25"/>
    <w:rsid w:val="00274AFA"/>
    <w:rsid w:val="0027627B"/>
    <w:rsid w:val="0027770C"/>
    <w:rsid w:val="00283076"/>
    <w:rsid w:val="0029183C"/>
    <w:rsid w:val="0029359C"/>
    <w:rsid w:val="00296149"/>
    <w:rsid w:val="002A1693"/>
    <w:rsid w:val="002A3833"/>
    <w:rsid w:val="002A4919"/>
    <w:rsid w:val="002A7A74"/>
    <w:rsid w:val="002B0E85"/>
    <w:rsid w:val="002B142F"/>
    <w:rsid w:val="002B15CB"/>
    <w:rsid w:val="002B3DF8"/>
    <w:rsid w:val="002D6D2A"/>
    <w:rsid w:val="002E0875"/>
    <w:rsid w:val="002E52BB"/>
    <w:rsid w:val="002F0F52"/>
    <w:rsid w:val="002F1108"/>
    <w:rsid w:val="002F1875"/>
    <w:rsid w:val="002F243D"/>
    <w:rsid w:val="002F2490"/>
    <w:rsid w:val="002F626E"/>
    <w:rsid w:val="003020C4"/>
    <w:rsid w:val="003035F4"/>
    <w:rsid w:val="00303CB0"/>
    <w:rsid w:val="00307780"/>
    <w:rsid w:val="00311DE6"/>
    <w:rsid w:val="00312E6D"/>
    <w:rsid w:val="00313454"/>
    <w:rsid w:val="003156E7"/>
    <w:rsid w:val="00316F12"/>
    <w:rsid w:val="0032040D"/>
    <w:rsid w:val="00322723"/>
    <w:rsid w:val="003231BE"/>
    <w:rsid w:val="003234DA"/>
    <w:rsid w:val="00324ACD"/>
    <w:rsid w:val="00330833"/>
    <w:rsid w:val="0033248C"/>
    <w:rsid w:val="00335068"/>
    <w:rsid w:val="00343BED"/>
    <w:rsid w:val="00346D67"/>
    <w:rsid w:val="00351113"/>
    <w:rsid w:val="003517B4"/>
    <w:rsid w:val="00364E99"/>
    <w:rsid w:val="00370C6C"/>
    <w:rsid w:val="00370E58"/>
    <w:rsid w:val="00374334"/>
    <w:rsid w:val="003743E8"/>
    <w:rsid w:val="003757F8"/>
    <w:rsid w:val="00381FA9"/>
    <w:rsid w:val="00382B47"/>
    <w:rsid w:val="00384E44"/>
    <w:rsid w:val="0039143F"/>
    <w:rsid w:val="00391E5F"/>
    <w:rsid w:val="00396958"/>
    <w:rsid w:val="00397051"/>
    <w:rsid w:val="003A0854"/>
    <w:rsid w:val="003A0D2D"/>
    <w:rsid w:val="003A1820"/>
    <w:rsid w:val="003A5231"/>
    <w:rsid w:val="003B3013"/>
    <w:rsid w:val="003B3C95"/>
    <w:rsid w:val="003C1BAC"/>
    <w:rsid w:val="003C2E27"/>
    <w:rsid w:val="003C311B"/>
    <w:rsid w:val="003C3C8C"/>
    <w:rsid w:val="003C48A4"/>
    <w:rsid w:val="003C77B6"/>
    <w:rsid w:val="003D1D1B"/>
    <w:rsid w:val="003D2E2C"/>
    <w:rsid w:val="003E6664"/>
    <w:rsid w:val="003E6C49"/>
    <w:rsid w:val="003E7DB1"/>
    <w:rsid w:val="003F09F2"/>
    <w:rsid w:val="003F2895"/>
    <w:rsid w:val="003F555D"/>
    <w:rsid w:val="003F6D6E"/>
    <w:rsid w:val="003F758A"/>
    <w:rsid w:val="00401CD7"/>
    <w:rsid w:val="00404CD2"/>
    <w:rsid w:val="004073DB"/>
    <w:rsid w:val="004116C0"/>
    <w:rsid w:val="00413326"/>
    <w:rsid w:val="00413EA9"/>
    <w:rsid w:val="00414F39"/>
    <w:rsid w:val="0041797C"/>
    <w:rsid w:val="00421DA0"/>
    <w:rsid w:val="00423A06"/>
    <w:rsid w:val="0042783F"/>
    <w:rsid w:val="00432EE7"/>
    <w:rsid w:val="00436CFB"/>
    <w:rsid w:val="00437BE2"/>
    <w:rsid w:val="004411C1"/>
    <w:rsid w:val="00451B97"/>
    <w:rsid w:val="00455B87"/>
    <w:rsid w:val="004577C1"/>
    <w:rsid w:val="00457B1B"/>
    <w:rsid w:val="00461924"/>
    <w:rsid w:val="00463DD8"/>
    <w:rsid w:val="004644EB"/>
    <w:rsid w:val="00465CC2"/>
    <w:rsid w:val="00466900"/>
    <w:rsid w:val="00476DB3"/>
    <w:rsid w:val="00477039"/>
    <w:rsid w:val="00480607"/>
    <w:rsid w:val="00482A45"/>
    <w:rsid w:val="00491181"/>
    <w:rsid w:val="004A0567"/>
    <w:rsid w:val="004A0966"/>
    <w:rsid w:val="004A3AB2"/>
    <w:rsid w:val="004A69F2"/>
    <w:rsid w:val="004A6C8B"/>
    <w:rsid w:val="004B059A"/>
    <w:rsid w:val="004B48DF"/>
    <w:rsid w:val="004C04EC"/>
    <w:rsid w:val="004D242A"/>
    <w:rsid w:val="004D5C7C"/>
    <w:rsid w:val="004E0255"/>
    <w:rsid w:val="004F1642"/>
    <w:rsid w:val="004F3CCA"/>
    <w:rsid w:val="004F4085"/>
    <w:rsid w:val="00505AD6"/>
    <w:rsid w:val="005076E7"/>
    <w:rsid w:val="00510C0F"/>
    <w:rsid w:val="0051340A"/>
    <w:rsid w:val="00514207"/>
    <w:rsid w:val="00515593"/>
    <w:rsid w:val="00522946"/>
    <w:rsid w:val="00523727"/>
    <w:rsid w:val="00524D71"/>
    <w:rsid w:val="005275C2"/>
    <w:rsid w:val="00527895"/>
    <w:rsid w:val="00535EFF"/>
    <w:rsid w:val="0054117C"/>
    <w:rsid w:val="00541188"/>
    <w:rsid w:val="00543E8F"/>
    <w:rsid w:val="00544204"/>
    <w:rsid w:val="00546323"/>
    <w:rsid w:val="00547B9D"/>
    <w:rsid w:val="00547DB2"/>
    <w:rsid w:val="00556797"/>
    <w:rsid w:val="00564F18"/>
    <w:rsid w:val="00567F51"/>
    <w:rsid w:val="00573FF5"/>
    <w:rsid w:val="00574D2E"/>
    <w:rsid w:val="005761E0"/>
    <w:rsid w:val="0057642A"/>
    <w:rsid w:val="00577D81"/>
    <w:rsid w:val="00583136"/>
    <w:rsid w:val="00587439"/>
    <w:rsid w:val="00593728"/>
    <w:rsid w:val="00593D44"/>
    <w:rsid w:val="005944B5"/>
    <w:rsid w:val="005A14EA"/>
    <w:rsid w:val="005A18F4"/>
    <w:rsid w:val="005A1A70"/>
    <w:rsid w:val="005A4308"/>
    <w:rsid w:val="005A587A"/>
    <w:rsid w:val="005A71DF"/>
    <w:rsid w:val="005A78C9"/>
    <w:rsid w:val="005B0B23"/>
    <w:rsid w:val="005B0EC4"/>
    <w:rsid w:val="005B203A"/>
    <w:rsid w:val="005B6944"/>
    <w:rsid w:val="005C37F0"/>
    <w:rsid w:val="005C4C77"/>
    <w:rsid w:val="005D5F29"/>
    <w:rsid w:val="005E113A"/>
    <w:rsid w:val="005E3050"/>
    <w:rsid w:val="005F3689"/>
    <w:rsid w:val="005F3AD3"/>
    <w:rsid w:val="005F4768"/>
    <w:rsid w:val="005F56CE"/>
    <w:rsid w:val="005F785D"/>
    <w:rsid w:val="00612F1A"/>
    <w:rsid w:val="00616E07"/>
    <w:rsid w:val="00623738"/>
    <w:rsid w:val="00626EF8"/>
    <w:rsid w:val="0063199D"/>
    <w:rsid w:val="00631A95"/>
    <w:rsid w:val="00641120"/>
    <w:rsid w:val="00643186"/>
    <w:rsid w:val="00644E4F"/>
    <w:rsid w:val="0064562A"/>
    <w:rsid w:val="00651460"/>
    <w:rsid w:val="00663417"/>
    <w:rsid w:val="00664F6D"/>
    <w:rsid w:val="006665A6"/>
    <w:rsid w:val="006668C5"/>
    <w:rsid w:val="00671410"/>
    <w:rsid w:val="00675197"/>
    <w:rsid w:val="00683E6D"/>
    <w:rsid w:val="00684363"/>
    <w:rsid w:val="0069409A"/>
    <w:rsid w:val="00695324"/>
    <w:rsid w:val="006975E5"/>
    <w:rsid w:val="00697702"/>
    <w:rsid w:val="006A72AD"/>
    <w:rsid w:val="006B0016"/>
    <w:rsid w:val="006B460A"/>
    <w:rsid w:val="006B57C7"/>
    <w:rsid w:val="006B67BA"/>
    <w:rsid w:val="006B74B0"/>
    <w:rsid w:val="006C006C"/>
    <w:rsid w:val="006C2CF5"/>
    <w:rsid w:val="006C6208"/>
    <w:rsid w:val="006C64EC"/>
    <w:rsid w:val="006D0B1C"/>
    <w:rsid w:val="006D284F"/>
    <w:rsid w:val="006D3E96"/>
    <w:rsid w:val="006D5127"/>
    <w:rsid w:val="006D6E77"/>
    <w:rsid w:val="006E2008"/>
    <w:rsid w:val="006E4649"/>
    <w:rsid w:val="006E5C61"/>
    <w:rsid w:val="006F499E"/>
    <w:rsid w:val="006F7612"/>
    <w:rsid w:val="00701D25"/>
    <w:rsid w:val="00702EA4"/>
    <w:rsid w:val="00703B40"/>
    <w:rsid w:val="0071130D"/>
    <w:rsid w:val="00722D2A"/>
    <w:rsid w:val="00726843"/>
    <w:rsid w:val="00730D19"/>
    <w:rsid w:val="0073192B"/>
    <w:rsid w:val="0073365C"/>
    <w:rsid w:val="0073576F"/>
    <w:rsid w:val="00737FA1"/>
    <w:rsid w:val="00741D35"/>
    <w:rsid w:val="007441F5"/>
    <w:rsid w:val="00746D9E"/>
    <w:rsid w:val="00766099"/>
    <w:rsid w:val="00773195"/>
    <w:rsid w:val="007961D0"/>
    <w:rsid w:val="0079780C"/>
    <w:rsid w:val="007A30B5"/>
    <w:rsid w:val="007A7FBD"/>
    <w:rsid w:val="007B1327"/>
    <w:rsid w:val="007B5354"/>
    <w:rsid w:val="007B6A8E"/>
    <w:rsid w:val="007C12AA"/>
    <w:rsid w:val="007C23CD"/>
    <w:rsid w:val="007C55BC"/>
    <w:rsid w:val="007D2853"/>
    <w:rsid w:val="007D6199"/>
    <w:rsid w:val="007D6F71"/>
    <w:rsid w:val="007E120F"/>
    <w:rsid w:val="007E2B05"/>
    <w:rsid w:val="007E749C"/>
    <w:rsid w:val="007F2812"/>
    <w:rsid w:val="007F54B4"/>
    <w:rsid w:val="007F7234"/>
    <w:rsid w:val="00806062"/>
    <w:rsid w:val="00807B55"/>
    <w:rsid w:val="00814D4E"/>
    <w:rsid w:val="00816166"/>
    <w:rsid w:val="00817BEE"/>
    <w:rsid w:val="0083187D"/>
    <w:rsid w:val="00832C64"/>
    <w:rsid w:val="00835770"/>
    <w:rsid w:val="00836AA2"/>
    <w:rsid w:val="0084303D"/>
    <w:rsid w:val="008613FB"/>
    <w:rsid w:val="00862F3D"/>
    <w:rsid w:val="00863D59"/>
    <w:rsid w:val="00863F0A"/>
    <w:rsid w:val="00866C57"/>
    <w:rsid w:val="00866F1D"/>
    <w:rsid w:val="00870BB4"/>
    <w:rsid w:val="0087446E"/>
    <w:rsid w:val="00875270"/>
    <w:rsid w:val="00876D43"/>
    <w:rsid w:val="00891066"/>
    <w:rsid w:val="00892D16"/>
    <w:rsid w:val="00895046"/>
    <w:rsid w:val="008A0A92"/>
    <w:rsid w:val="008A2159"/>
    <w:rsid w:val="008A4689"/>
    <w:rsid w:val="008A77B0"/>
    <w:rsid w:val="008A78CB"/>
    <w:rsid w:val="008B1EE3"/>
    <w:rsid w:val="008B5010"/>
    <w:rsid w:val="008B598E"/>
    <w:rsid w:val="008B62BE"/>
    <w:rsid w:val="008D066F"/>
    <w:rsid w:val="008D4375"/>
    <w:rsid w:val="008E282A"/>
    <w:rsid w:val="008E2CDB"/>
    <w:rsid w:val="008F2076"/>
    <w:rsid w:val="008F3F92"/>
    <w:rsid w:val="008F4960"/>
    <w:rsid w:val="008F596E"/>
    <w:rsid w:val="00902B71"/>
    <w:rsid w:val="00904F83"/>
    <w:rsid w:val="009056CA"/>
    <w:rsid w:val="0090645E"/>
    <w:rsid w:val="009067B2"/>
    <w:rsid w:val="009101FE"/>
    <w:rsid w:val="00913BF1"/>
    <w:rsid w:val="00915982"/>
    <w:rsid w:val="00915CAE"/>
    <w:rsid w:val="00915CB0"/>
    <w:rsid w:val="0092250C"/>
    <w:rsid w:val="0092565A"/>
    <w:rsid w:val="0093379F"/>
    <w:rsid w:val="009347F7"/>
    <w:rsid w:val="00935B3D"/>
    <w:rsid w:val="00941648"/>
    <w:rsid w:val="00942681"/>
    <w:rsid w:val="00943821"/>
    <w:rsid w:val="009463CB"/>
    <w:rsid w:val="0096028A"/>
    <w:rsid w:val="00960590"/>
    <w:rsid w:val="009647F3"/>
    <w:rsid w:val="00966F11"/>
    <w:rsid w:val="009763AF"/>
    <w:rsid w:val="00976FC0"/>
    <w:rsid w:val="00983C01"/>
    <w:rsid w:val="009859E8"/>
    <w:rsid w:val="009956D7"/>
    <w:rsid w:val="00996079"/>
    <w:rsid w:val="00996AE9"/>
    <w:rsid w:val="009B510D"/>
    <w:rsid w:val="009D59FC"/>
    <w:rsid w:val="009D6804"/>
    <w:rsid w:val="009D77D9"/>
    <w:rsid w:val="009E0C93"/>
    <w:rsid w:val="009E3647"/>
    <w:rsid w:val="009E4371"/>
    <w:rsid w:val="009E704C"/>
    <w:rsid w:val="009E797C"/>
    <w:rsid w:val="009F1C8F"/>
    <w:rsid w:val="009F2DD8"/>
    <w:rsid w:val="009F3729"/>
    <w:rsid w:val="009F4898"/>
    <w:rsid w:val="00A00EB8"/>
    <w:rsid w:val="00A01DD0"/>
    <w:rsid w:val="00A04D57"/>
    <w:rsid w:val="00A111A2"/>
    <w:rsid w:val="00A178CB"/>
    <w:rsid w:val="00A17CE9"/>
    <w:rsid w:val="00A2167A"/>
    <w:rsid w:val="00A22296"/>
    <w:rsid w:val="00A24F78"/>
    <w:rsid w:val="00A347D0"/>
    <w:rsid w:val="00A43260"/>
    <w:rsid w:val="00A43BC2"/>
    <w:rsid w:val="00A6276F"/>
    <w:rsid w:val="00A639C3"/>
    <w:rsid w:val="00A64DF1"/>
    <w:rsid w:val="00A71912"/>
    <w:rsid w:val="00A73DFE"/>
    <w:rsid w:val="00A834A5"/>
    <w:rsid w:val="00A86A3B"/>
    <w:rsid w:val="00A91AE8"/>
    <w:rsid w:val="00A9635C"/>
    <w:rsid w:val="00AA0637"/>
    <w:rsid w:val="00AA28BE"/>
    <w:rsid w:val="00AA5339"/>
    <w:rsid w:val="00AA549C"/>
    <w:rsid w:val="00AA67C8"/>
    <w:rsid w:val="00AB2ACF"/>
    <w:rsid w:val="00AB2FF0"/>
    <w:rsid w:val="00AB36DD"/>
    <w:rsid w:val="00AB49FF"/>
    <w:rsid w:val="00AB5D29"/>
    <w:rsid w:val="00AB5FCA"/>
    <w:rsid w:val="00AC6512"/>
    <w:rsid w:val="00AC6F9F"/>
    <w:rsid w:val="00AD0E79"/>
    <w:rsid w:val="00AD1D4B"/>
    <w:rsid w:val="00AD3283"/>
    <w:rsid w:val="00AD3E8A"/>
    <w:rsid w:val="00AD62A9"/>
    <w:rsid w:val="00AD7C36"/>
    <w:rsid w:val="00AD7EEB"/>
    <w:rsid w:val="00AE0EBD"/>
    <w:rsid w:val="00AF2A4B"/>
    <w:rsid w:val="00AF2F67"/>
    <w:rsid w:val="00B014D2"/>
    <w:rsid w:val="00B030D7"/>
    <w:rsid w:val="00B04A0C"/>
    <w:rsid w:val="00B158F1"/>
    <w:rsid w:val="00B16FF0"/>
    <w:rsid w:val="00B2324A"/>
    <w:rsid w:val="00B2792A"/>
    <w:rsid w:val="00B30037"/>
    <w:rsid w:val="00B30707"/>
    <w:rsid w:val="00B360A5"/>
    <w:rsid w:val="00B36A72"/>
    <w:rsid w:val="00B37D3A"/>
    <w:rsid w:val="00B40629"/>
    <w:rsid w:val="00B437DD"/>
    <w:rsid w:val="00B461B5"/>
    <w:rsid w:val="00B47FCC"/>
    <w:rsid w:val="00B51CD2"/>
    <w:rsid w:val="00B62EA0"/>
    <w:rsid w:val="00B63BA7"/>
    <w:rsid w:val="00B63D58"/>
    <w:rsid w:val="00B6535C"/>
    <w:rsid w:val="00B70EDA"/>
    <w:rsid w:val="00B772BA"/>
    <w:rsid w:val="00B80A60"/>
    <w:rsid w:val="00B85530"/>
    <w:rsid w:val="00B85EAD"/>
    <w:rsid w:val="00B869EE"/>
    <w:rsid w:val="00B8719E"/>
    <w:rsid w:val="00B9131B"/>
    <w:rsid w:val="00B942A5"/>
    <w:rsid w:val="00B94DE2"/>
    <w:rsid w:val="00B966ED"/>
    <w:rsid w:val="00B96F0E"/>
    <w:rsid w:val="00BA210E"/>
    <w:rsid w:val="00BA2119"/>
    <w:rsid w:val="00BA68F9"/>
    <w:rsid w:val="00BA7591"/>
    <w:rsid w:val="00BB15AB"/>
    <w:rsid w:val="00BB2BB0"/>
    <w:rsid w:val="00BB41AA"/>
    <w:rsid w:val="00BB4C48"/>
    <w:rsid w:val="00BC0F7E"/>
    <w:rsid w:val="00BC11BD"/>
    <w:rsid w:val="00BC7491"/>
    <w:rsid w:val="00BD29DD"/>
    <w:rsid w:val="00BD3BFD"/>
    <w:rsid w:val="00BD5A60"/>
    <w:rsid w:val="00BE1CE5"/>
    <w:rsid w:val="00BE2BE3"/>
    <w:rsid w:val="00BF42D5"/>
    <w:rsid w:val="00BF49FA"/>
    <w:rsid w:val="00BF4BD9"/>
    <w:rsid w:val="00C068E0"/>
    <w:rsid w:val="00C0738A"/>
    <w:rsid w:val="00C10716"/>
    <w:rsid w:val="00C108DD"/>
    <w:rsid w:val="00C10B88"/>
    <w:rsid w:val="00C159AE"/>
    <w:rsid w:val="00C15C6F"/>
    <w:rsid w:val="00C22DF7"/>
    <w:rsid w:val="00C23C7D"/>
    <w:rsid w:val="00C43359"/>
    <w:rsid w:val="00C50196"/>
    <w:rsid w:val="00C53C19"/>
    <w:rsid w:val="00C54F75"/>
    <w:rsid w:val="00C611FB"/>
    <w:rsid w:val="00C655E8"/>
    <w:rsid w:val="00C76C59"/>
    <w:rsid w:val="00C84B62"/>
    <w:rsid w:val="00C955E9"/>
    <w:rsid w:val="00CA3EB6"/>
    <w:rsid w:val="00CB4538"/>
    <w:rsid w:val="00CB527B"/>
    <w:rsid w:val="00CB5A1B"/>
    <w:rsid w:val="00CC0B05"/>
    <w:rsid w:val="00CD1345"/>
    <w:rsid w:val="00CD36F2"/>
    <w:rsid w:val="00CD3E1E"/>
    <w:rsid w:val="00CD40CD"/>
    <w:rsid w:val="00CD6746"/>
    <w:rsid w:val="00CE008D"/>
    <w:rsid w:val="00CE45C4"/>
    <w:rsid w:val="00CE4FB6"/>
    <w:rsid w:val="00CE7A33"/>
    <w:rsid w:val="00CF062E"/>
    <w:rsid w:val="00CF6714"/>
    <w:rsid w:val="00CF7A1E"/>
    <w:rsid w:val="00D005BA"/>
    <w:rsid w:val="00D038D7"/>
    <w:rsid w:val="00D04A1B"/>
    <w:rsid w:val="00D07745"/>
    <w:rsid w:val="00D1111B"/>
    <w:rsid w:val="00D112DE"/>
    <w:rsid w:val="00D122D7"/>
    <w:rsid w:val="00D12BC9"/>
    <w:rsid w:val="00D15CAA"/>
    <w:rsid w:val="00D20460"/>
    <w:rsid w:val="00D222D7"/>
    <w:rsid w:val="00D224E4"/>
    <w:rsid w:val="00D25D81"/>
    <w:rsid w:val="00D3021C"/>
    <w:rsid w:val="00D45CB4"/>
    <w:rsid w:val="00D51D0C"/>
    <w:rsid w:val="00D55A43"/>
    <w:rsid w:val="00D55EBA"/>
    <w:rsid w:val="00D61183"/>
    <w:rsid w:val="00D61485"/>
    <w:rsid w:val="00D76DC5"/>
    <w:rsid w:val="00D85100"/>
    <w:rsid w:val="00DA0B6A"/>
    <w:rsid w:val="00DA3607"/>
    <w:rsid w:val="00DA4B14"/>
    <w:rsid w:val="00DB1E1E"/>
    <w:rsid w:val="00DB605F"/>
    <w:rsid w:val="00DC5C30"/>
    <w:rsid w:val="00DD2A49"/>
    <w:rsid w:val="00DD5F27"/>
    <w:rsid w:val="00DE5666"/>
    <w:rsid w:val="00DE6B0E"/>
    <w:rsid w:val="00DF1103"/>
    <w:rsid w:val="00DF1632"/>
    <w:rsid w:val="00DF2C89"/>
    <w:rsid w:val="00DF4F9B"/>
    <w:rsid w:val="00DF52B6"/>
    <w:rsid w:val="00E006A7"/>
    <w:rsid w:val="00E02EC2"/>
    <w:rsid w:val="00E06F9D"/>
    <w:rsid w:val="00E12DC5"/>
    <w:rsid w:val="00E13AB7"/>
    <w:rsid w:val="00E13B65"/>
    <w:rsid w:val="00E1580D"/>
    <w:rsid w:val="00E175B0"/>
    <w:rsid w:val="00E237F9"/>
    <w:rsid w:val="00E3295B"/>
    <w:rsid w:val="00E35A24"/>
    <w:rsid w:val="00E41C2B"/>
    <w:rsid w:val="00E42398"/>
    <w:rsid w:val="00E46AA2"/>
    <w:rsid w:val="00E500A1"/>
    <w:rsid w:val="00E51379"/>
    <w:rsid w:val="00E6363B"/>
    <w:rsid w:val="00E64BCF"/>
    <w:rsid w:val="00E702CE"/>
    <w:rsid w:val="00E82B04"/>
    <w:rsid w:val="00E87A1E"/>
    <w:rsid w:val="00E87AE1"/>
    <w:rsid w:val="00E9066B"/>
    <w:rsid w:val="00E92139"/>
    <w:rsid w:val="00E93E62"/>
    <w:rsid w:val="00E96297"/>
    <w:rsid w:val="00EA07F0"/>
    <w:rsid w:val="00EA1480"/>
    <w:rsid w:val="00EA17DB"/>
    <w:rsid w:val="00EA1DD2"/>
    <w:rsid w:val="00EA24E2"/>
    <w:rsid w:val="00EA282A"/>
    <w:rsid w:val="00EA6486"/>
    <w:rsid w:val="00EA6D09"/>
    <w:rsid w:val="00EB12E6"/>
    <w:rsid w:val="00EB31AE"/>
    <w:rsid w:val="00EC0406"/>
    <w:rsid w:val="00ED0CBF"/>
    <w:rsid w:val="00ED4071"/>
    <w:rsid w:val="00ED46E6"/>
    <w:rsid w:val="00ED6C37"/>
    <w:rsid w:val="00EE7374"/>
    <w:rsid w:val="00EF0B40"/>
    <w:rsid w:val="00EF434D"/>
    <w:rsid w:val="00EF5209"/>
    <w:rsid w:val="00EF5DE8"/>
    <w:rsid w:val="00EF7851"/>
    <w:rsid w:val="00F048B7"/>
    <w:rsid w:val="00F12773"/>
    <w:rsid w:val="00F1331F"/>
    <w:rsid w:val="00F21464"/>
    <w:rsid w:val="00F2623A"/>
    <w:rsid w:val="00F27A29"/>
    <w:rsid w:val="00F27A2B"/>
    <w:rsid w:val="00F33593"/>
    <w:rsid w:val="00F40D38"/>
    <w:rsid w:val="00F413DA"/>
    <w:rsid w:val="00F41A10"/>
    <w:rsid w:val="00F44655"/>
    <w:rsid w:val="00F461F7"/>
    <w:rsid w:val="00F466E1"/>
    <w:rsid w:val="00F46FD6"/>
    <w:rsid w:val="00F53D29"/>
    <w:rsid w:val="00F56BB4"/>
    <w:rsid w:val="00F626F9"/>
    <w:rsid w:val="00F70C11"/>
    <w:rsid w:val="00F77845"/>
    <w:rsid w:val="00F80B1B"/>
    <w:rsid w:val="00F8738D"/>
    <w:rsid w:val="00F979AD"/>
    <w:rsid w:val="00FA14A1"/>
    <w:rsid w:val="00FA22F0"/>
    <w:rsid w:val="00FB219E"/>
    <w:rsid w:val="00FB3FD3"/>
    <w:rsid w:val="00FB71B3"/>
    <w:rsid w:val="00FD0391"/>
    <w:rsid w:val="00FE2EF5"/>
    <w:rsid w:val="00FE419D"/>
    <w:rsid w:val="00FE5CC6"/>
    <w:rsid w:val="00FE6EE3"/>
    <w:rsid w:val="00FE7156"/>
    <w:rsid w:val="00FF478A"/>
    <w:rsid w:val="00FF6325"/>
    <w:rsid w:val="04CB1055"/>
    <w:rsid w:val="08AC7974"/>
    <w:rsid w:val="09DF19AC"/>
    <w:rsid w:val="0A886DE0"/>
    <w:rsid w:val="0FD26E95"/>
    <w:rsid w:val="11637BBC"/>
    <w:rsid w:val="1729086A"/>
    <w:rsid w:val="185C0B91"/>
    <w:rsid w:val="1A2660FB"/>
    <w:rsid w:val="1A380C9B"/>
    <w:rsid w:val="1B5F7514"/>
    <w:rsid w:val="1B63649A"/>
    <w:rsid w:val="1D894406"/>
    <w:rsid w:val="234C390D"/>
    <w:rsid w:val="26837DC9"/>
    <w:rsid w:val="285830FB"/>
    <w:rsid w:val="2C856869"/>
    <w:rsid w:val="2E64721F"/>
    <w:rsid w:val="36381023"/>
    <w:rsid w:val="378521F1"/>
    <w:rsid w:val="39752A6D"/>
    <w:rsid w:val="3A1140B8"/>
    <w:rsid w:val="3B605668"/>
    <w:rsid w:val="426846A5"/>
    <w:rsid w:val="483632E5"/>
    <w:rsid w:val="48AB37BB"/>
    <w:rsid w:val="4D045702"/>
    <w:rsid w:val="4D4D77EE"/>
    <w:rsid w:val="4D5F36FF"/>
    <w:rsid w:val="4E8C2895"/>
    <w:rsid w:val="4F3B2CE8"/>
    <w:rsid w:val="504A54C5"/>
    <w:rsid w:val="50A34720"/>
    <w:rsid w:val="53EE51C5"/>
    <w:rsid w:val="55A0070B"/>
    <w:rsid w:val="564158B7"/>
    <w:rsid w:val="579D2790"/>
    <w:rsid w:val="5A1C7D03"/>
    <w:rsid w:val="5BF45135"/>
    <w:rsid w:val="5EB71329"/>
    <w:rsid w:val="61D2281F"/>
    <w:rsid w:val="631257F6"/>
    <w:rsid w:val="66E00409"/>
    <w:rsid w:val="68974C80"/>
    <w:rsid w:val="690603EA"/>
    <w:rsid w:val="696363E9"/>
    <w:rsid w:val="6C464869"/>
    <w:rsid w:val="6C4C1CBD"/>
    <w:rsid w:val="70E33319"/>
    <w:rsid w:val="72A91710"/>
    <w:rsid w:val="750F6999"/>
    <w:rsid w:val="7B80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semiHidden/>
    <w:qFormat/>
    <w:uiPriority w:val="0"/>
    <w:rPr>
      <w:rFonts w:ascii="Calibri" w:hAnsi="Calibri"/>
      <w:b/>
      <w:bCs/>
      <w:szCs w:val="22"/>
    </w:rPr>
  </w:style>
  <w:style w:type="paragraph" w:styleId="5">
    <w:name w:val="annotation text"/>
    <w:basedOn w:val="1"/>
    <w:link w:val="28"/>
    <w:semiHidden/>
    <w:qFormat/>
    <w:uiPriority w:val="0"/>
    <w:pPr>
      <w:jc w:val="left"/>
    </w:pPr>
    <w:rPr>
      <w:rFonts w:ascii="Times New Roman" w:hAnsi="Times New Roman"/>
      <w:szCs w:val="24"/>
    </w:rPr>
  </w:style>
  <w:style w:type="paragraph" w:styleId="6">
    <w:name w:val="Document Map"/>
    <w:basedOn w:val="1"/>
    <w:semiHidden/>
    <w:qFormat/>
    <w:uiPriority w:val="0"/>
    <w:pPr>
      <w:shd w:val="clear" w:color="auto" w:fill="000080"/>
    </w:pPr>
  </w:style>
  <w:style w:type="paragraph" w:styleId="7">
    <w:name w:val="Block Text"/>
    <w:basedOn w:val="1"/>
    <w:semiHidden/>
    <w:qFormat/>
    <w:uiPriority w:val="0"/>
    <w:pPr>
      <w:spacing w:before="120"/>
      <w:ind w:left="79" w:right="57"/>
    </w:pPr>
    <w:rPr>
      <w:rFonts w:ascii="宋体" w:hAnsi="宋体"/>
      <w:szCs w:val="20"/>
    </w:rPr>
  </w:style>
  <w:style w:type="paragraph" w:styleId="8">
    <w:name w:val="Balloon Text"/>
    <w:basedOn w:val="1"/>
    <w:link w:val="33"/>
    <w:semiHidden/>
    <w:qFormat/>
    <w:uiPriority w:val="99"/>
    <w:rPr>
      <w:sz w:val="18"/>
      <w:szCs w:val="18"/>
    </w:rPr>
  </w:style>
  <w:style w:type="paragraph" w:styleId="9">
    <w:name w:val="footer"/>
    <w:basedOn w:val="1"/>
    <w:link w:val="30"/>
    <w:unhideWhenUsed/>
    <w:qFormat/>
    <w:uiPriority w:val="99"/>
    <w:pPr>
      <w:tabs>
        <w:tab w:val="center" w:pos="4153"/>
        <w:tab w:val="right" w:pos="8306"/>
      </w:tabs>
      <w:snapToGrid w:val="0"/>
      <w:jc w:val="left"/>
    </w:pPr>
    <w:rPr>
      <w:sz w:val="18"/>
      <w:szCs w:val="18"/>
    </w:rPr>
  </w:style>
  <w:style w:type="paragraph" w:styleId="10">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5"/>
    <w:qFormat/>
    <w:uiPriority w:val="11"/>
    <w:pPr>
      <w:spacing w:before="240" w:after="60" w:line="312" w:lineRule="auto"/>
      <w:jc w:val="center"/>
      <w:outlineLvl w:val="1"/>
    </w:pPr>
    <w:rPr>
      <w:rFonts w:ascii="Cambria" w:hAnsi="Cambria"/>
      <w:b/>
      <w:bCs/>
      <w:kern w:val="28"/>
      <w:sz w:val="32"/>
      <w:szCs w:val="32"/>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3">
    <w:name w:val="Title"/>
    <w:basedOn w:val="1"/>
    <w:next w:val="1"/>
    <w:link w:val="34"/>
    <w:qFormat/>
    <w:uiPriority w:val="0"/>
    <w:pPr>
      <w:spacing w:before="240" w:after="60"/>
      <w:jc w:val="center"/>
      <w:outlineLvl w:val="0"/>
    </w:pPr>
    <w:rPr>
      <w:rFonts w:ascii="Cambria" w:hAnsi="Cambria"/>
      <w:b/>
      <w:bCs/>
      <w:kern w:val="0"/>
      <w:sz w:val="32"/>
      <w:szCs w:val="32"/>
    </w:rPr>
  </w:style>
  <w:style w:type="character" w:styleId="15">
    <w:name w:val="Hyperlink"/>
    <w:qFormat/>
    <w:uiPriority w:val="0"/>
    <w:rPr>
      <w:color w:val="0000FF"/>
      <w:u w:val="single"/>
    </w:rPr>
  </w:style>
  <w:style w:type="character" w:styleId="16">
    <w:name w:val="annotation reference"/>
    <w:semiHidden/>
    <w:qFormat/>
    <w:uiPriority w:val="0"/>
    <w:rPr>
      <w:sz w:val="21"/>
      <w:szCs w:val="21"/>
    </w:rPr>
  </w:style>
  <w:style w:type="paragraph" w:customStyle="1" w:styleId="18">
    <w:name w:val="Char"/>
    <w:basedOn w:val="6"/>
    <w:qFormat/>
    <w:uiPriority w:val="0"/>
    <w:pPr>
      <w:adjustRightInd w:val="0"/>
      <w:snapToGrid w:val="0"/>
      <w:spacing w:line="360" w:lineRule="auto"/>
    </w:pPr>
    <w:rPr>
      <w:rFonts w:ascii="Tahoma" w:hAnsi="Tahoma"/>
      <w:sz w:val="24"/>
      <w:szCs w:val="24"/>
    </w:rPr>
  </w:style>
  <w:style w:type="paragraph" w:customStyle="1" w:styleId="19">
    <w:name w:val="Char Char 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20">
    <w:name w:val="条款标题"/>
    <w:basedOn w:val="21"/>
    <w:qFormat/>
    <w:uiPriority w:val="0"/>
    <w:pPr>
      <w:tabs>
        <w:tab w:val="left" w:pos="840"/>
      </w:tabs>
      <w:ind w:left="0" w:leftChars="0" w:firstLine="0" w:firstLineChars="0"/>
    </w:pPr>
    <w:rPr>
      <w:b/>
    </w:rPr>
  </w:style>
  <w:style w:type="paragraph" w:customStyle="1" w:styleId="21">
    <w:name w:val="条款正文"/>
    <w:basedOn w:val="1"/>
    <w:qFormat/>
    <w:uiPriority w:val="0"/>
    <w:pPr>
      <w:adjustRightInd w:val="0"/>
      <w:snapToGrid w:val="0"/>
      <w:ind w:left="840" w:leftChars="400" w:firstLine="420" w:firstLineChars="200"/>
    </w:pPr>
    <w:rPr>
      <w:rFonts w:ascii="Times New Roman" w:hAnsi="Times New Roman"/>
      <w:szCs w:val="24"/>
    </w:rPr>
  </w:style>
  <w:style w:type="paragraph" w:customStyle="1" w:styleId="22">
    <w:name w:val="articletitle"/>
    <w:basedOn w:val="1"/>
    <w:qFormat/>
    <w:uiPriority w:val="0"/>
    <w:pPr>
      <w:widowControl/>
      <w:spacing w:before="100" w:beforeAutospacing="1" w:after="100" w:afterAutospacing="1" w:line="420" w:lineRule="atLeast"/>
      <w:jc w:val="left"/>
    </w:pPr>
    <w:rPr>
      <w:rFonts w:ascii="_x001A_" w:hAnsi="_x001A_"/>
      <w:b/>
      <w:bCs/>
      <w:color w:val="FF4500"/>
      <w:kern w:val="0"/>
      <w:sz w:val="32"/>
      <w:szCs w:val="32"/>
    </w:rPr>
  </w:style>
  <w:style w:type="paragraph" w:customStyle="1" w:styleId="23">
    <w:name w:val="正文文本 21"/>
    <w:basedOn w:val="1"/>
    <w:qFormat/>
    <w:uiPriority w:val="0"/>
    <w:pPr>
      <w:adjustRightInd w:val="0"/>
      <w:ind w:firstLine="552"/>
      <w:jc w:val="left"/>
      <w:textAlignment w:val="baseline"/>
    </w:pPr>
    <w:rPr>
      <w:rFonts w:ascii="宋体" w:hAnsi="Times New Roman"/>
      <w:kern w:val="0"/>
      <w:sz w:val="28"/>
      <w:szCs w:val="20"/>
    </w:rPr>
  </w:style>
  <w:style w:type="paragraph" w:customStyle="1" w:styleId="24">
    <w:name w:val="Char Char Char"/>
    <w:basedOn w:val="1"/>
    <w:qFormat/>
    <w:uiPriority w:val="0"/>
    <w:pPr>
      <w:tabs>
        <w:tab w:val="left" w:pos="1440"/>
      </w:tabs>
      <w:ind w:left="1296" w:hanging="1296"/>
    </w:pPr>
    <w:rPr>
      <w:rFonts w:ascii="Arial" w:hAnsi="Arial" w:cs="Arial"/>
      <w:sz w:val="20"/>
      <w:szCs w:val="20"/>
    </w:rPr>
  </w:style>
  <w:style w:type="paragraph" w:customStyle="1" w:styleId="25">
    <w:name w:val="条款大标题"/>
    <w:basedOn w:val="13"/>
    <w:link w:val="36"/>
    <w:qFormat/>
    <w:uiPriority w:val="0"/>
    <w:pPr>
      <w:snapToGrid w:val="0"/>
    </w:pPr>
    <w:rPr>
      <w:kern w:val="2"/>
    </w:rPr>
  </w:style>
  <w:style w:type="paragraph" w:customStyle="1" w:styleId="26">
    <w:name w:val="_Style 25"/>
    <w:basedOn w:val="1"/>
    <w:qFormat/>
    <w:uiPriority w:val="34"/>
    <w:pPr>
      <w:ind w:firstLine="420" w:firstLineChars="200"/>
    </w:pPr>
  </w:style>
  <w:style w:type="character" w:customStyle="1" w:styleId="27">
    <w:name w:val="apple-style-span"/>
    <w:basedOn w:val="14"/>
    <w:qFormat/>
    <w:uiPriority w:val="0"/>
  </w:style>
  <w:style w:type="character" w:customStyle="1" w:styleId="28">
    <w:name w:val="批注文字 Char"/>
    <w:link w:val="5"/>
    <w:semiHidden/>
    <w:qFormat/>
    <w:uiPriority w:val="0"/>
    <w:rPr>
      <w:rFonts w:ascii="Times New Roman" w:hAnsi="Times New Roman"/>
      <w:kern w:val="2"/>
      <w:sz w:val="21"/>
      <w:szCs w:val="24"/>
    </w:rPr>
  </w:style>
  <w:style w:type="character" w:customStyle="1" w:styleId="29">
    <w:name w:val="标题 2 Char"/>
    <w:link w:val="3"/>
    <w:qFormat/>
    <w:uiPriority w:val="0"/>
    <w:rPr>
      <w:rFonts w:ascii="Arial" w:hAnsi="Arial" w:eastAsia="黑体"/>
      <w:b/>
      <w:bCs/>
      <w:kern w:val="2"/>
      <w:sz w:val="32"/>
      <w:szCs w:val="32"/>
    </w:rPr>
  </w:style>
  <w:style w:type="character" w:customStyle="1" w:styleId="30">
    <w:name w:val="页脚 Char"/>
    <w:link w:val="9"/>
    <w:qFormat/>
    <w:uiPriority w:val="99"/>
    <w:rPr>
      <w:kern w:val="2"/>
      <w:sz w:val="18"/>
      <w:szCs w:val="18"/>
    </w:rPr>
  </w:style>
  <w:style w:type="character" w:customStyle="1" w:styleId="31">
    <w:name w:val="标题 1 Char"/>
    <w:link w:val="2"/>
    <w:qFormat/>
    <w:uiPriority w:val="9"/>
    <w:rPr>
      <w:b/>
      <w:bCs/>
      <w:kern w:val="44"/>
      <w:sz w:val="44"/>
      <w:szCs w:val="44"/>
    </w:rPr>
  </w:style>
  <w:style w:type="character" w:customStyle="1" w:styleId="32">
    <w:name w:val="页眉 Char"/>
    <w:link w:val="10"/>
    <w:semiHidden/>
    <w:qFormat/>
    <w:uiPriority w:val="99"/>
    <w:rPr>
      <w:kern w:val="2"/>
      <w:sz w:val="18"/>
      <w:szCs w:val="18"/>
    </w:rPr>
  </w:style>
  <w:style w:type="character" w:customStyle="1" w:styleId="33">
    <w:name w:val="批注框文本 Char"/>
    <w:link w:val="8"/>
    <w:semiHidden/>
    <w:qFormat/>
    <w:uiPriority w:val="99"/>
    <w:rPr>
      <w:kern w:val="2"/>
      <w:sz w:val="18"/>
      <w:szCs w:val="18"/>
    </w:rPr>
  </w:style>
  <w:style w:type="character" w:customStyle="1" w:styleId="34">
    <w:name w:val="标题 Char"/>
    <w:link w:val="13"/>
    <w:qFormat/>
    <w:uiPriority w:val="0"/>
    <w:rPr>
      <w:rFonts w:ascii="Cambria" w:hAnsi="Cambria" w:eastAsia="宋体" w:cs="Times New Roman"/>
      <w:b/>
      <w:bCs/>
      <w:sz w:val="32"/>
      <w:szCs w:val="32"/>
    </w:rPr>
  </w:style>
  <w:style w:type="character" w:customStyle="1" w:styleId="35">
    <w:name w:val="副标题 Char"/>
    <w:link w:val="11"/>
    <w:qFormat/>
    <w:uiPriority w:val="11"/>
    <w:rPr>
      <w:rFonts w:ascii="Cambria" w:hAnsi="Cambria" w:cs="Times New Roman"/>
      <w:b/>
      <w:bCs/>
      <w:kern w:val="28"/>
      <w:sz w:val="32"/>
      <w:szCs w:val="32"/>
    </w:rPr>
  </w:style>
  <w:style w:type="character" w:customStyle="1" w:styleId="36">
    <w:name w:val="条款大标题 Char"/>
    <w:link w:val="25"/>
    <w:qFormat/>
    <w:uiPriority w:val="0"/>
    <w:rPr>
      <w:rFonts w:ascii="Cambria" w:hAnsi="Cambria" w:eastAsia="宋体" w:cs="Times New Roman"/>
      <w:b/>
      <w:bCs/>
      <w:kern w:val="2"/>
      <w:sz w:val="32"/>
      <w:szCs w:val="32"/>
    </w:rPr>
  </w:style>
  <w:style w:type="character" w:customStyle="1" w:styleId="37">
    <w:name w:val="apple-converted-space"/>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937</Words>
  <Characters>5343</Characters>
  <Lines>44</Lines>
  <Paragraphs>12</Paragraphs>
  <TotalTime>0</TotalTime>
  <ScaleCrop>false</ScaleCrop>
  <LinksUpToDate>false</LinksUpToDate>
  <CharactersWithSpaces>6268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2015-08-19T09:57:00Z</dcterms:created>
  <dc:creator>蔡阳</dc:creator>
  <cp:lastModifiedBy>袁林枫</cp:lastModifiedBy>
  <dcterms:modified xsi:type="dcterms:W3CDTF">2020-11-26T06:57:56Z</dcterms:modified>
  <dc:title>太平财产保险有限公司</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